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jc w:val="center"/>
        <w:rPr>
          <w:rFonts w:asciiTheme="minorHAnsi" w:hAnsiTheme="minorHAnsi" w:cstheme="minorHAnsi"/>
          <w:b/>
          <w:color w:val="00000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highlight w:val="white"/>
        </w:rPr>
        <w:t>ANEXO I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jc w:val="center"/>
        <w:rPr>
          <w:rFonts w:asciiTheme="minorHAnsi" w:hAnsiTheme="minorHAnsi" w:cstheme="minorHAnsi"/>
          <w:b/>
          <w:color w:val="000000"/>
          <w:highlight w:val="white"/>
        </w:rPr>
      </w:pP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jc w:val="center"/>
        <w:rPr>
          <w:rFonts w:asciiTheme="minorHAnsi" w:hAnsiTheme="minorHAnsi" w:cstheme="minorHAnsi"/>
          <w:b/>
          <w:color w:val="00000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highlight w:val="white"/>
        </w:rPr>
        <w:t>LISTADO DE MATERIALES ORDENADOS POR LOTES CON EXPRESIÓN DE LAS CANTIDADES APROXIMADAS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jc w:val="center"/>
        <w:rPr>
          <w:rFonts w:asciiTheme="minorHAnsi" w:hAnsiTheme="minorHAnsi" w:cstheme="minorHAnsi"/>
          <w:b/>
          <w:color w:val="00000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highlight w:val="white"/>
        </w:rPr>
        <w:t xml:space="preserve">A.E.P.S.A 2.017. 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jc w:val="center"/>
        <w:rPr>
          <w:rFonts w:asciiTheme="minorHAnsi" w:hAnsiTheme="minorHAnsi" w:cstheme="minorHAnsi"/>
          <w:b/>
          <w:color w:val="00000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highlight w:val="white"/>
        </w:rPr>
        <w:t>ACTUACIONES EN INMUEBLES MUNICIPALES CON ADAPTACION ACERAS A LA LEY DE ACCESIBILIDAD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(LOS IMPORTES EXPRESADOS NO INCLUYEN EL PORCENTAJE DE I.V.A. APLICABLE) 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1.- ARIDOS</w:t>
      </w: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80"/>
        <w:gridCol w:w="1908"/>
        <w:gridCol w:w="1673"/>
        <w:gridCol w:w="1073"/>
        <w:gridCol w:w="3163"/>
      </w:tblGrid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316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213,32 m3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Arena de río 0/5 mm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24,00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5.119,68</w:t>
            </w:r>
          </w:p>
        </w:tc>
        <w:tc>
          <w:tcPr>
            <w:tcW w:w="316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6,78 m3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Gravilla 20/40 mm.                                            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24.00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162.72</w:t>
            </w:r>
          </w:p>
        </w:tc>
        <w:tc>
          <w:tcPr>
            <w:tcW w:w="316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6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6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5.282,40</w:t>
            </w:r>
          </w:p>
        </w:tc>
      </w:tr>
    </w:tbl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2.-  MATERIALES CEMENTOS</w:t>
      </w: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8"/>
        <w:gridCol w:w="3556"/>
        <w:gridCol w:w="1673"/>
        <w:gridCol w:w="1073"/>
        <w:gridCol w:w="1517"/>
      </w:tblGrid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1517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40.22  t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Cemento CEM II/32,5 gris, en sacos 25 kg                               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108.08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4.346,98</w:t>
            </w:r>
          </w:p>
        </w:tc>
        <w:tc>
          <w:tcPr>
            <w:tcW w:w="1517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7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7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4.346.98</w:t>
            </w:r>
          </w:p>
        </w:tc>
      </w:tr>
    </w:tbl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3.- HORMIGONES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80"/>
        <w:gridCol w:w="3632"/>
        <w:gridCol w:w="1673"/>
        <w:gridCol w:w="1073"/>
        <w:gridCol w:w="1439"/>
      </w:tblGrid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1439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134,51 m3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Horm.elem. no rest.HM-17,5/P/20 central                       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52,75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7.095,40</w:t>
            </w:r>
          </w:p>
        </w:tc>
        <w:tc>
          <w:tcPr>
            <w:tcW w:w="1439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7.095,40</w:t>
            </w:r>
          </w:p>
        </w:tc>
      </w:tr>
    </w:tbl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LOTE 5.- MATERIALES ALMACEN 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231"/>
        <w:gridCol w:w="3933"/>
        <w:gridCol w:w="1673"/>
        <w:gridCol w:w="1073"/>
        <w:gridCol w:w="1031"/>
      </w:tblGrid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91 ud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Ladrillo "perforado". tosco 25x12x7                               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0,10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9.10</w:t>
            </w: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6.691.30 ud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Teja cerámica roja  tipo árabe (42x20, +- 4cm)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0.33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2.208.13</w:t>
            </w: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25,20 m2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Loseta botones cem.gris 33x33 cm                              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10,00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252,00</w:t>
            </w: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1.372,31 m2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Losa abujardada gris 60x40x4 cm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18,00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24.701,58</w:t>
            </w: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27.170,81</w:t>
            </w:r>
          </w:p>
        </w:tc>
      </w:tr>
    </w:tbl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6.- MATERIALES  PINTURAS</w:t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16"/>
        <w:gridCol w:w="3995"/>
        <w:gridCol w:w="1701"/>
        <w:gridCol w:w="993"/>
        <w:gridCol w:w="1134"/>
      </w:tblGrid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18"/>
                <w:szCs w:val="20"/>
                <w:highlight w:val="white"/>
              </w:rPr>
              <w:t>SUBTOTAL</w:t>
            </w: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384,86 kg.  </w:t>
            </w: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Pintura plástica  liso mate  ( para interior, color blanco)                                </w:t>
            </w: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9.97</w:t>
            </w: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3.837,05</w:t>
            </w: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680,79 litros  </w:t>
            </w: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Pintura plástica  mate (para exterior, color blanco)                                      </w:t>
            </w: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8,55</w:t>
            </w: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5.820,75</w:t>
            </w: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48.75 litros  </w:t>
            </w: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Esmalte satinado (para cerrajerías )                                               </w:t>
            </w: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19.23</w:t>
            </w: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937,46</w:t>
            </w: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232.37 kg  </w:t>
            </w: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Fondo plástico/fijador                                                  </w:t>
            </w: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1,77</w:t>
            </w: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411.30</w:t>
            </w: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37.50 kg</w:t>
            </w: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Minio electrolítico</w:t>
            </w: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11.34</w:t>
            </w: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425.25</w:t>
            </w: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E528C6">
        <w:tc>
          <w:tcPr>
            <w:tcW w:w="1216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95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11.431,81</w:t>
            </w:r>
          </w:p>
        </w:tc>
      </w:tr>
    </w:tbl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bCs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ab/>
      </w: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lastRenderedPageBreak/>
        <w:t>LOTE 7.- MATERIALES PETREOS NATURALES</w:t>
      </w: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E528C6" w:rsidRPr="00E528C6" w:rsidRDefault="00E528C6" w:rsidP="00E528C6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8"/>
        <w:gridCol w:w="4111"/>
        <w:gridCol w:w="1673"/>
        <w:gridCol w:w="1073"/>
        <w:gridCol w:w="1031"/>
      </w:tblGrid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  <w:lang w:val="en-US"/>
              </w:rPr>
              <w:t xml:space="preserve"> 846,80 m.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Bordillo. granito gris . 10x20 flameado de  zonas</w:t>
            </w:r>
          </w:p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caras vistas,  un canto redondo d=7mm                                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14.78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12.515.70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E528C6" w:rsidRPr="00E528C6" w:rsidTr="000F036A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12.515,70</w:t>
            </w:r>
          </w:p>
        </w:tc>
      </w:tr>
    </w:tbl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RESUMEN ECONOMICO LOTES. (SIN INCLUIR I.V.A.)</w:t>
      </w: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bCs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E528C6" w:rsidRPr="00E528C6" w:rsidRDefault="00E528C6" w:rsidP="00E528C6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3750"/>
        <w:gridCol w:w="1031"/>
        <w:gridCol w:w="4258"/>
      </w:tblGrid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1.- ARIDOS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5.282,40</w:t>
            </w: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2.- MATERIALES CEMENTOS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4.346.98</w:t>
            </w: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3.- HORMIGONES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7.095,40</w:t>
            </w: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LOTE 4.- MATERIALES ALMACEN 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27.170,81</w:t>
            </w: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5.- MATERIALES  PINTURAS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11.431,81</w:t>
            </w: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6.- MATERIALES PETREOS NATURALES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12.515,70</w:t>
            </w: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528C6" w:rsidRPr="00E528C6" w:rsidTr="00E528C6"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SUMA TOTAL</w:t>
            </w:r>
          </w:p>
        </w:tc>
        <w:tc>
          <w:tcPr>
            <w:tcW w:w="0" w:type="auto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8" w:type="dxa"/>
          </w:tcPr>
          <w:p w:rsidR="00E528C6" w:rsidRPr="00E528C6" w:rsidRDefault="00E528C6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67.843,10  Euros</w:t>
            </w:r>
            <w:r w:rsidRPr="00E528C6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.</w:t>
            </w:r>
          </w:p>
        </w:tc>
      </w:tr>
    </w:tbl>
    <w:p w:rsidR="00E528C6" w:rsidRPr="00E528C6" w:rsidRDefault="00E528C6" w:rsidP="00E528C6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asciiTheme="minorHAnsi" w:hAnsiTheme="minorHAnsi" w:cstheme="minorHAnsi"/>
          <w:color w:val="000000"/>
          <w:sz w:val="16"/>
          <w:szCs w:val="16"/>
          <w:highlight w:val="white"/>
        </w:rPr>
      </w:pPr>
    </w:p>
    <w:p w:rsidR="008850B9" w:rsidRPr="002223F8" w:rsidRDefault="008850B9" w:rsidP="00881855">
      <w:pPr>
        <w:spacing w:line="360" w:lineRule="auto"/>
        <w:jc w:val="both"/>
        <w:rPr>
          <w:rFonts w:ascii="Century Gothic" w:hAnsi="Century Gothic" w:cstheme="minorHAnsi"/>
          <w:sz w:val="22"/>
          <w:szCs w:val="22"/>
          <w:lang w:val="es-ES"/>
        </w:rPr>
      </w:pPr>
    </w:p>
    <w:sectPr w:rsidR="008850B9" w:rsidRPr="002223F8" w:rsidSect="008673E4">
      <w:headerReference w:type="default" r:id="rId8"/>
      <w:footerReference w:type="default" r:id="rId9"/>
      <w:type w:val="continuous"/>
      <w:pgSz w:w="11906" w:h="16838"/>
      <w:pgMar w:top="1276" w:right="1418" w:bottom="851" w:left="1418" w:header="53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FC" w:rsidRDefault="00223DFC">
      <w:r>
        <w:separator/>
      </w:r>
    </w:p>
  </w:endnote>
  <w:endnote w:type="continuationSeparator" w:id="1">
    <w:p w:rsidR="00223DFC" w:rsidRDefault="0022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0970"/>
      <w:docPartObj>
        <w:docPartGallery w:val="Page Numbers (Bottom of Page)"/>
        <w:docPartUnique/>
      </w:docPartObj>
    </w:sdtPr>
    <w:sdtContent>
      <w:p w:rsidR="009E7447" w:rsidRDefault="00EA73A1" w:rsidP="009E7447">
        <w:pPr>
          <w:ind w:left="-1260" w:right="-1576" w:hanging="360"/>
          <w:jc w:val="center"/>
          <w:rPr>
            <w:rFonts w:ascii="Bell MT" w:hAnsi="Bell MT" w:cs="Tahoma"/>
            <w:sz w:val="18"/>
            <w:szCs w:val="18"/>
          </w:rPr>
        </w:pPr>
        <w:r w:rsidRPr="00EA73A1">
          <w:rPr>
            <w:rFonts w:ascii="Bell MT" w:hAnsi="Bell MT" w:cs="Tahoma"/>
            <w:noProof/>
            <w:sz w:val="18"/>
            <w:szCs w:val="18"/>
          </w:rPr>
          <w:pict>
            <v:line id="_x0000_s2054" style="position:absolute;left:0;text-align:left;z-index:251660288;mso-position-horizontal-relative:text;mso-position-vertical-relative:text" from="-90pt,-3.3pt" to="798.1pt,-3.3pt"/>
          </w:pict>
        </w:r>
        <w:r w:rsidR="009E7447" w:rsidRPr="00C563F7">
          <w:rPr>
            <w:rFonts w:ascii="Bell MT" w:hAnsi="Bell MT" w:cs="Tahoma"/>
            <w:sz w:val="18"/>
            <w:szCs w:val="18"/>
          </w:rPr>
          <w:t xml:space="preserve">Pza. Calderón de </w:t>
        </w:r>
        <w:smartTag w:uri="urn:schemas-microsoft-com:office:smarttags" w:element="PersonName">
          <w:smartTagPr>
            <w:attr w:name="ProductID" w:val="la Barca"/>
          </w:smartTagPr>
          <w:r w:rsidR="009E7447" w:rsidRPr="00C563F7">
            <w:rPr>
              <w:rFonts w:ascii="Bell MT" w:hAnsi="Bell MT" w:cs="Tahoma"/>
              <w:sz w:val="18"/>
              <w:szCs w:val="18"/>
            </w:rPr>
            <w:t>la Barca</w:t>
          </w:r>
        </w:smartTag>
        <w:r w:rsidR="009E7447" w:rsidRPr="00C563F7">
          <w:rPr>
            <w:rFonts w:ascii="Bell MT" w:hAnsi="Bell MT" w:cs="Tahoma"/>
            <w:sz w:val="18"/>
            <w:szCs w:val="18"/>
          </w:rPr>
          <w:t xml:space="preserve">, 1 – 06430 -  ZALAMEA DE </w:t>
        </w:r>
        <w:smartTag w:uri="urn:schemas-microsoft-com:office:smarttags" w:element="PersonName">
          <w:smartTagPr>
            <w:attr w:name="ProductID" w:val="la Serena"/>
          </w:smartTagPr>
          <w:r w:rsidR="009E7447" w:rsidRPr="00C563F7">
            <w:rPr>
              <w:rFonts w:ascii="Bell MT" w:hAnsi="Bell MT" w:cs="Tahoma"/>
              <w:sz w:val="18"/>
              <w:szCs w:val="18"/>
            </w:rPr>
            <w:t>LA SERENA</w:t>
          </w:r>
        </w:smartTag>
        <w:r w:rsidR="009E7447" w:rsidRPr="00C563F7">
          <w:rPr>
            <w:rFonts w:ascii="Bell MT" w:hAnsi="Bell MT" w:cs="Tahoma"/>
            <w:sz w:val="18"/>
            <w:szCs w:val="18"/>
          </w:rPr>
          <w:t xml:space="preserve"> (Badajoz) – Tfno.: 924 78 00 32 Fax  924 78 04 19 E-mail: </w:t>
        </w:r>
        <w:hyperlink r:id="rId1" w:history="1">
          <w:r w:rsidR="009E7447" w:rsidRPr="005210C0">
            <w:rPr>
              <w:rStyle w:val="Hipervnculo"/>
              <w:rFonts w:ascii="Bell MT" w:hAnsi="Bell MT" w:cs="Tahoma"/>
              <w:color w:val="auto"/>
              <w:sz w:val="18"/>
              <w:szCs w:val="18"/>
              <w:u w:val="none"/>
            </w:rPr>
            <w:t>zalamea@dip-badajoz.es</w:t>
          </w:r>
        </w:hyperlink>
      </w:p>
      <w:p w:rsidR="009968D9" w:rsidRPr="009E7447" w:rsidRDefault="00EA73A1" w:rsidP="009E7447">
        <w:pPr>
          <w:ind w:left="-1260" w:right="-1576" w:hanging="360"/>
          <w:jc w:val="center"/>
          <w:rPr>
            <w:rFonts w:ascii="Bell MT" w:hAnsi="Bell MT" w:cs="Tahoma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FC" w:rsidRDefault="00223DFC">
      <w:r>
        <w:separator/>
      </w:r>
    </w:p>
  </w:footnote>
  <w:footnote w:type="continuationSeparator" w:id="1">
    <w:p w:rsidR="00223DFC" w:rsidRDefault="0022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D9" w:rsidRPr="000865F1" w:rsidRDefault="00EA73A1" w:rsidP="00170B90">
    <w:pPr>
      <w:tabs>
        <w:tab w:val="center" w:pos="4252"/>
      </w:tabs>
      <w:jc w:val="center"/>
      <w:rPr>
        <w:rFonts w:ascii="Lucida Calligraphy" w:hAnsi="Lucida Calligraphy"/>
        <w:sz w:val="36"/>
        <w:szCs w:val="36"/>
      </w:rPr>
    </w:pPr>
    <w:r w:rsidRPr="00EA73A1">
      <w:rPr>
        <w:noProof/>
      </w:rPr>
      <w:pict>
        <v:line id="_x0000_s2053" style="position:absolute;left:0;text-align:left;z-index:251658240" from="-83.6pt,25.85pt" to="-47.6pt,25.85pt"/>
      </w:pict>
    </w:r>
    <w:r w:rsidRPr="00EA73A1">
      <w:rPr>
        <w:noProof/>
      </w:rPr>
      <w:pict>
        <v:line id="_x0000_s2052" style="position:absolute;left:0;text-align:left;z-index:251657216" from="2.05pt,25.85pt" to="798.1pt,25.85pt"/>
      </w:pict>
    </w:r>
    <w:r w:rsidR="008B0A23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-178435</wp:posOffset>
          </wp:positionV>
          <wp:extent cx="391795" cy="685800"/>
          <wp:effectExtent l="19050" t="0" r="8255" b="0"/>
          <wp:wrapNone/>
          <wp:docPr id="1" name="Imagen 1" descr="Escud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1FFC">
      <w:rPr>
        <w:rFonts w:ascii="Lucida Calligraphy" w:hAnsi="Lucida Calligraphy"/>
        <w:sz w:val="36"/>
        <w:szCs w:val="36"/>
      </w:rPr>
      <w:t>Ayuntamiento de Zalamea de</w:t>
    </w:r>
    <w:r w:rsidR="009968D9" w:rsidRPr="000865F1">
      <w:rPr>
        <w:rFonts w:ascii="Lucida Calligraphy" w:hAnsi="Lucida Calligraphy"/>
        <w:sz w:val="36"/>
        <w:szCs w:val="36"/>
      </w:rPr>
      <w:t xml:space="preserve"> la Serena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078"/>
    <w:multiLevelType w:val="hybridMultilevel"/>
    <w:tmpl w:val="03E82A02"/>
    <w:lvl w:ilvl="0" w:tplc="5D2A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1CE1"/>
    <w:multiLevelType w:val="hybridMultilevel"/>
    <w:tmpl w:val="C5A6197E"/>
    <w:lvl w:ilvl="0" w:tplc="0E288CEC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40BE3"/>
    <w:multiLevelType w:val="hybridMultilevel"/>
    <w:tmpl w:val="7ACA2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65F1"/>
    <w:rsid w:val="0000511C"/>
    <w:rsid w:val="00006698"/>
    <w:rsid w:val="00007D4C"/>
    <w:rsid w:val="00010ED8"/>
    <w:rsid w:val="00014C87"/>
    <w:rsid w:val="00015A5D"/>
    <w:rsid w:val="00023591"/>
    <w:rsid w:val="000236FA"/>
    <w:rsid w:val="00024893"/>
    <w:rsid w:val="00034BAD"/>
    <w:rsid w:val="00036A0F"/>
    <w:rsid w:val="00042987"/>
    <w:rsid w:val="00043539"/>
    <w:rsid w:val="0005019B"/>
    <w:rsid w:val="00066506"/>
    <w:rsid w:val="00071002"/>
    <w:rsid w:val="0007203A"/>
    <w:rsid w:val="00072AE6"/>
    <w:rsid w:val="00075832"/>
    <w:rsid w:val="000865F1"/>
    <w:rsid w:val="00086AF6"/>
    <w:rsid w:val="00087F16"/>
    <w:rsid w:val="000925C3"/>
    <w:rsid w:val="0009608D"/>
    <w:rsid w:val="000A6B08"/>
    <w:rsid w:val="000B4DBF"/>
    <w:rsid w:val="000B748E"/>
    <w:rsid w:val="000C6A80"/>
    <w:rsid w:val="000D14E1"/>
    <w:rsid w:val="000D5855"/>
    <w:rsid w:val="000D5B06"/>
    <w:rsid w:val="000F0308"/>
    <w:rsid w:val="000F203C"/>
    <w:rsid w:val="000F2DDC"/>
    <w:rsid w:val="000F6734"/>
    <w:rsid w:val="000F6C92"/>
    <w:rsid w:val="00101360"/>
    <w:rsid w:val="001036A2"/>
    <w:rsid w:val="00112974"/>
    <w:rsid w:val="00113151"/>
    <w:rsid w:val="00113351"/>
    <w:rsid w:val="0011406B"/>
    <w:rsid w:val="00114A0B"/>
    <w:rsid w:val="001151E8"/>
    <w:rsid w:val="00120C63"/>
    <w:rsid w:val="001213A9"/>
    <w:rsid w:val="001241ED"/>
    <w:rsid w:val="00125855"/>
    <w:rsid w:val="00146528"/>
    <w:rsid w:val="00147A47"/>
    <w:rsid w:val="00151D53"/>
    <w:rsid w:val="00152FE0"/>
    <w:rsid w:val="001549BD"/>
    <w:rsid w:val="00157F90"/>
    <w:rsid w:val="001645F7"/>
    <w:rsid w:val="00170384"/>
    <w:rsid w:val="00170B90"/>
    <w:rsid w:val="001714D0"/>
    <w:rsid w:val="00172A3C"/>
    <w:rsid w:val="00175A13"/>
    <w:rsid w:val="00181FBE"/>
    <w:rsid w:val="00187CC4"/>
    <w:rsid w:val="00192052"/>
    <w:rsid w:val="00194B29"/>
    <w:rsid w:val="0019573C"/>
    <w:rsid w:val="001A0C6B"/>
    <w:rsid w:val="001A0EA3"/>
    <w:rsid w:val="001A1422"/>
    <w:rsid w:val="001A631D"/>
    <w:rsid w:val="001A7416"/>
    <w:rsid w:val="001B4806"/>
    <w:rsid w:val="001B4DF1"/>
    <w:rsid w:val="001B69A7"/>
    <w:rsid w:val="001C3F67"/>
    <w:rsid w:val="001C674B"/>
    <w:rsid w:val="001D0391"/>
    <w:rsid w:val="001D1415"/>
    <w:rsid w:val="001D49EC"/>
    <w:rsid w:val="001E4538"/>
    <w:rsid w:val="001E6295"/>
    <w:rsid w:val="001E7B68"/>
    <w:rsid w:val="001F57B9"/>
    <w:rsid w:val="00205EBD"/>
    <w:rsid w:val="00205EFF"/>
    <w:rsid w:val="00206E47"/>
    <w:rsid w:val="00211264"/>
    <w:rsid w:val="0021386E"/>
    <w:rsid w:val="002223F8"/>
    <w:rsid w:val="0022342B"/>
    <w:rsid w:val="00223DFC"/>
    <w:rsid w:val="00225E12"/>
    <w:rsid w:val="0022638C"/>
    <w:rsid w:val="00230EEE"/>
    <w:rsid w:val="00250EBB"/>
    <w:rsid w:val="002515CE"/>
    <w:rsid w:val="00251FFC"/>
    <w:rsid w:val="002543F0"/>
    <w:rsid w:val="002558E1"/>
    <w:rsid w:val="00261AC1"/>
    <w:rsid w:val="00265AD7"/>
    <w:rsid w:val="00271548"/>
    <w:rsid w:val="00271848"/>
    <w:rsid w:val="0027227D"/>
    <w:rsid w:val="002729C3"/>
    <w:rsid w:val="00272ECC"/>
    <w:rsid w:val="00276F87"/>
    <w:rsid w:val="00283048"/>
    <w:rsid w:val="002838E6"/>
    <w:rsid w:val="00284BC9"/>
    <w:rsid w:val="002861B6"/>
    <w:rsid w:val="002878A4"/>
    <w:rsid w:val="00291FF0"/>
    <w:rsid w:val="00292769"/>
    <w:rsid w:val="002963C8"/>
    <w:rsid w:val="00297819"/>
    <w:rsid w:val="002A3C22"/>
    <w:rsid w:val="002A529F"/>
    <w:rsid w:val="002B05D3"/>
    <w:rsid w:val="002B4362"/>
    <w:rsid w:val="002B52E7"/>
    <w:rsid w:val="002D22B9"/>
    <w:rsid w:val="002D24C7"/>
    <w:rsid w:val="002D2E60"/>
    <w:rsid w:val="002E02F3"/>
    <w:rsid w:val="002E37A1"/>
    <w:rsid w:val="002E6F91"/>
    <w:rsid w:val="002F6678"/>
    <w:rsid w:val="00303B59"/>
    <w:rsid w:val="00304A8F"/>
    <w:rsid w:val="00305D5F"/>
    <w:rsid w:val="00306D12"/>
    <w:rsid w:val="003111A4"/>
    <w:rsid w:val="00311735"/>
    <w:rsid w:val="003131DF"/>
    <w:rsid w:val="00314C3C"/>
    <w:rsid w:val="003175AB"/>
    <w:rsid w:val="00320855"/>
    <w:rsid w:val="00323898"/>
    <w:rsid w:val="00324ACC"/>
    <w:rsid w:val="00324BCC"/>
    <w:rsid w:val="00330223"/>
    <w:rsid w:val="003431D5"/>
    <w:rsid w:val="003456A0"/>
    <w:rsid w:val="00352F7B"/>
    <w:rsid w:val="003538E2"/>
    <w:rsid w:val="0036346A"/>
    <w:rsid w:val="00364C5E"/>
    <w:rsid w:val="00367E53"/>
    <w:rsid w:val="00370FED"/>
    <w:rsid w:val="00375BFD"/>
    <w:rsid w:val="003869AA"/>
    <w:rsid w:val="00390292"/>
    <w:rsid w:val="00390BB1"/>
    <w:rsid w:val="003928E3"/>
    <w:rsid w:val="00393610"/>
    <w:rsid w:val="0039387A"/>
    <w:rsid w:val="003963B3"/>
    <w:rsid w:val="003A1A66"/>
    <w:rsid w:val="003A71B9"/>
    <w:rsid w:val="003A787A"/>
    <w:rsid w:val="003B02E2"/>
    <w:rsid w:val="003B472F"/>
    <w:rsid w:val="003B4A6A"/>
    <w:rsid w:val="003B511C"/>
    <w:rsid w:val="003B5E86"/>
    <w:rsid w:val="003B6162"/>
    <w:rsid w:val="003B6CA3"/>
    <w:rsid w:val="003C2479"/>
    <w:rsid w:val="003D0695"/>
    <w:rsid w:val="003D3E32"/>
    <w:rsid w:val="003D6C65"/>
    <w:rsid w:val="003E3EC8"/>
    <w:rsid w:val="003E5DF0"/>
    <w:rsid w:val="003E6110"/>
    <w:rsid w:val="003E6E7D"/>
    <w:rsid w:val="003F293E"/>
    <w:rsid w:val="00400E1D"/>
    <w:rsid w:val="0040177E"/>
    <w:rsid w:val="00413EF1"/>
    <w:rsid w:val="004142E4"/>
    <w:rsid w:val="00421B16"/>
    <w:rsid w:val="004224C0"/>
    <w:rsid w:val="00427819"/>
    <w:rsid w:val="00431800"/>
    <w:rsid w:val="00432033"/>
    <w:rsid w:val="004402C4"/>
    <w:rsid w:val="004406E1"/>
    <w:rsid w:val="00440CAF"/>
    <w:rsid w:val="00441A4A"/>
    <w:rsid w:val="004432FE"/>
    <w:rsid w:val="00444B08"/>
    <w:rsid w:val="00464A20"/>
    <w:rsid w:val="0046511C"/>
    <w:rsid w:val="0046622A"/>
    <w:rsid w:val="0046655A"/>
    <w:rsid w:val="00470F00"/>
    <w:rsid w:val="00474AAD"/>
    <w:rsid w:val="00474DE0"/>
    <w:rsid w:val="004756CF"/>
    <w:rsid w:val="00476282"/>
    <w:rsid w:val="00481400"/>
    <w:rsid w:val="00487E16"/>
    <w:rsid w:val="00493B0A"/>
    <w:rsid w:val="00494DF6"/>
    <w:rsid w:val="004A1CCC"/>
    <w:rsid w:val="004A27D0"/>
    <w:rsid w:val="004A58E0"/>
    <w:rsid w:val="004B2591"/>
    <w:rsid w:val="004B6CB8"/>
    <w:rsid w:val="004C4900"/>
    <w:rsid w:val="004D1DB6"/>
    <w:rsid w:val="004D3B1B"/>
    <w:rsid w:val="004D4457"/>
    <w:rsid w:val="004E08AC"/>
    <w:rsid w:val="004E13D8"/>
    <w:rsid w:val="004E502B"/>
    <w:rsid w:val="004F252B"/>
    <w:rsid w:val="004F6CEC"/>
    <w:rsid w:val="004F721F"/>
    <w:rsid w:val="00500A90"/>
    <w:rsid w:val="00503DDB"/>
    <w:rsid w:val="00507741"/>
    <w:rsid w:val="005078F8"/>
    <w:rsid w:val="005127C4"/>
    <w:rsid w:val="00517CD2"/>
    <w:rsid w:val="00520057"/>
    <w:rsid w:val="0052100C"/>
    <w:rsid w:val="005210C0"/>
    <w:rsid w:val="005217D0"/>
    <w:rsid w:val="00523383"/>
    <w:rsid w:val="00526FCA"/>
    <w:rsid w:val="00527F29"/>
    <w:rsid w:val="00527F2A"/>
    <w:rsid w:val="00531544"/>
    <w:rsid w:val="00532D7C"/>
    <w:rsid w:val="00537FA2"/>
    <w:rsid w:val="0054098E"/>
    <w:rsid w:val="005410A6"/>
    <w:rsid w:val="00542A17"/>
    <w:rsid w:val="0054732D"/>
    <w:rsid w:val="00551A6C"/>
    <w:rsid w:val="00551C0A"/>
    <w:rsid w:val="00555C0A"/>
    <w:rsid w:val="00557148"/>
    <w:rsid w:val="0057102A"/>
    <w:rsid w:val="005819EB"/>
    <w:rsid w:val="00587A94"/>
    <w:rsid w:val="005900C1"/>
    <w:rsid w:val="00590172"/>
    <w:rsid w:val="00593B12"/>
    <w:rsid w:val="005948AF"/>
    <w:rsid w:val="00594B50"/>
    <w:rsid w:val="005A4E6A"/>
    <w:rsid w:val="005B0E39"/>
    <w:rsid w:val="005B482F"/>
    <w:rsid w:val="005C2AA0"/>
    <w:rsid w:val="005C39AC"/>
    <w:rsid w:val="005C4A08"/>
    <w:rsid w:val="005D2015"/>
    <w:rsid w:val="005D26A3"/>
    <w:rsid w:val="005D3A36"/>
    <w:rsid w:val="005D5AB2"/>
    <w:rsid w:val="005D6F12"/>
    <w:rsid w:val="005E244A"/>
    <w:rsid w:val="005E3063"/>
    <w:rsid w:val="005E7337"/>
    <w:rsid w:val="005E7C58"/>
    <w:rsid w:val="005F373B"/>
    <w:rsid w:val="006016BF"/>
    <w:rsid w:val="00601A86"/>
    <w:rsid w:val="006039C5"/>
    <w:rsid w:val="00605A84"/>
    <w:rsid w:val="00614CA0"/>
    <w:rsid w:val="006162D6"/>
    <w:rsid w:val="00622A64"/>
    <w:rsid w:val="00627B83"/>
    <w:rsid w:val="00630208"/>
    <w:rsid w:val="00635FEC"/>
    <w:rsid w:val="00641847"/>
    <w:rsid w:val="00643813"/>
    <w:rsid w:val="00643C9C"/>
    <w:rsid w:val="00650329"/>
    <w:rsid w:val="0065418C"/>
    <w:rsid w:val="00654422"/>
    <w:rsid w:val="006675FE"/>
    <w:rsid w:val="00670175"/>
    <w:rsid w:val="006A1C0A"/>
    <w:rsid w:val="006A63DD"/>
    <w:rsid w:val="006B0735"/>
    <w:rsid w:val="006B29CC"/>
    <w:rsid w:val="006B4093"/>
    <w:rsid w:val="006B5808"/>
    <w:rsid w:val="006B78E8"/>
    <w:rsid w:val="006C052E"/>
    <w:rsid w:val="006C0C8F"/>
    <w:rsid w:val="006C180F"/>
    <w:rsid w:val="006C3D7A"/>
    <w:rsid w:val="006C6256"/>
    <w:rsid w:val="006C6570"/>
    <w:rsid w:val="006C6F79"/>
    <w:rsid w:val="006D240D"/>
    <w:rsid w:val="006D253C"/>
    <w:rsid w:val="006D58C9"/>
    <w:rsid w:val="006E284A"/>
    <w:rsid w:val="006E77A3"/>
    <w:rsid w:val="00701F2D"/>
    <w:rsid w:val="00715904"/>
    <w:rsid w:val="00717567"/>
    <w:rsid w:val="0072289C"/>
    <w:rsid w:val="00725196"/>
    <w:rsid w:val="00725E31"/>
    <w:rsid w:val="007316E9"/>
    <w:rsid w:val="0073258A"/>
    <w:rsid w:val="007349F9"/>
    <w:rsid w:val="0073621B"/>
    <w:rsid w:val="007366E3"/>
    <w:rsid w:val="00736B0E"/>
    <w:rsid w:val="00750E6B"/>
    <w:rsid w:val="007546D4"/>
    <w:rsid w:val="0076140C"/>
    <w:rsid w:val="00763FCD"/>
    <w:rsid w:val="007702F5"/>
    <w:rsid w:val="00770BA1"/>
    <w:rsid w:val="0077478B"/>
    <w:rsid w:val="0077763D"/>
    <w:rsid w:val="0079264A"/>
    <w:rsid w:val="00797CB8"/>
    <w:rsid w:val="007A0DE6"/>
    <w:rsid w:val="007A1557"/>
    <w:rsid w:val="007A1BCE"/>
    <w:rsid w:val="007B1009"/>
    <w:rsid w:val="007B61E7"/>
    <w:rsid w:val="007C1FF9"/>
    <w:rsid w:val="007C2D7B"/>
    <w:rsid w:val="007C60D9"/>
    <w:rsid w:val="007C6429"/>
    <w:rsid w:val="007C71D6"/>
    <w:rsid w:val="007D45CD"/>
    <w:rsid w:val="007D61D1"/>
    <w:rsid w:val="007E04E6"/>
    <w:rsid w:val="007E3184"/>
    <w:rsid w:val="007F4641"/>
    <w:rsid w:val="007F6214"/>
    <w:rsid w:val="007F6AE6"/>
    <w:rsid w:val="007F76DD"/>
    <w:rsid w:val="00811119"/>
    <w:rsid w:val="0082262D"/>
    <w:rsid w:val="0083033E"/>
    <w:rsid w:val="00830949"/>
    <w:rsid w:val="00832162"/>
    <w:rsid w:val="00832A6A"/>
    <w:rsid w:val="00837536"/>
    <w:rsid w:val="00840E36"/>
    <w:rsid w:val="00841623"/>
    <w:rsid w:val="0084270F"/>
    <w:rsid w:val="00842FBE"/>
    <w:rsid w:val="008438A0"/>
    <w:rsid w:val="008516FD"/>
    <w:rsid w:val="00851CCE"/>
    <w:rsid w:val="00860730"/>
    <w:rsid w:val="008627F1"/>
    <w:rsid w:val="00864FBC"/>
    <w:rsid w:val="008657C2"/>
    <w:rsid w:val="008673E4"/>
    <w:rsid w:val="00872ABE"/>
    <w:rsid w:val="00874443"/>
    <w:rsid w:val="00874E4B"/>
    <w:rsid w:val="00881855"/>
    <w:rsid w:val="008850B9"/>
    <w:rsid w:val="00886E18"/>
    <w:rsid w:val="0089035C"/>
    <w:rsid w:val="00890BD2"/>
    <w:rsid w:val="00890FC4"/>
    <w:rsid w:val="008978E4"/>
    <w:rsid w:val="008978F3"/>
    <w:rsid w:val="00897A3A"/>
    <w:rsid w:val="008A1BB2"/>
    <w:rsid w:val="008A6798"/>
    <w:rsid w:val="008A771B"/>
    <w:rsid w:val="008B0200"/>
    <w:rsid w:val="008B0A23"/>
    <w:rsid w:val="008B1C86"/>
    <w:rsid w:val="008B5664"/>
    <w:rsid w:val="008B5FCA"/>
    <w:rsid w:val="008C019D"/>
    <w:rsid w:val="008C0804"/>
    <w:rsid w:val="008C23F4"/>
    <w:rsid w:val="008C2514"/>
    <w:rsid w:val="008C60BE"/>
    <w:rsid w:val="008D2C01"/>
    <w:rsid w:val="008D3C89"/>
    <w:rsid w:val="008D5FE7"/>
    <w:rsid w:val="008D603D"/>
    <w:rsid w:val="008D62A5"/>
    <w:rsid w:val="008D7D5C"/>
    <w:rsid w:val="008E7DD8"/>
    <w:rsid w:val="008F005D"/>
    <w:rsid w:val="008F2102"/>
    <w:rsid w:val="008F3213"/>
    <w:rsid w:val="008F3FFD"/>
    <w:rsid w:val="008F4A8F"/>
    <w:rsid w:val="008F719B"/>
    <w:rsid w:val="00903146"/>
    <w:rsid w:val="00906226"/>
    <w:rsid w:val="009063AE"/>
    <w:rsid w:val="00910357"/>
    <w:rsid w:val="00912BAF"/>
    <w:rsid w:val="00921FF0"/>
    <w:rsid w:val="0092282E"/>
    <w:rsid w:val="009250F5"/>
    <w:rsid w:val="00925835"/>
    <w:rsid w:val="0093064E"/>
    <w:rsid w:val="00933984"/>
    <w:rsid w:val="009401FC"/>
    <w:rsid w:val="00945EB8"/>
    <w:rsid w:val="009559E3"/>
    <w:rsid w:val="0096078F"/>
    <w:rsid w:val="00972550"/>
    <w:rsid w:val="00974230"/>
    <w:rsid w:val="00975273"/>
    <w:rsid w:val="00982A1F"/>
    <w:rsid w:val="00984457"/>
    <w:rsid w:val="00987F94"/>
    <w:rsid w:val="00990341"/>
    <w:rsid w:val="00991A63"/>
    <w:rsid w:val="00993364"/>
    <w:rsid w:val="009943E6"/>
    <w:rsid w:val="009968D9"/>
    <w:rsid w:val="009A3208"/>
    <w:rsid w:val="009A76CE"/>
    <w:rsid w:val="009B001E"/>
    <w:rsid w:val="009C287A"/>
    <w:rsid w:val="009C6459"/>
    <w:rsid w:val="009D5937"/>
    <w:rsid w:val="009D62B1"/>
    <w:rsid w:val="009E18C2"/>
    <w:rsid w:val="009E5F46"/>
    <w:rsid w:val="009E6755"/>
    <w:rsid w:val="009E6DBA"/>
    <w:rsid w:val="009E7447"/>
    <w:rsid w:val="009E7A61"/>
    <w:rsid w:val="009F1157"/>
    <w:rsid w:val="009F3766"/>
    <w:rsid w:val="009F3780"/>
    <w:rsid w:val="00A01D6F"/>
    <w:rsid w:val="00A05846"/>
    <w:rsid w:val="00A065BB"/>
    <w:rsid w:val="00A07B1D"/>
    <w:rsid w:val="00A103A8"/>
    <w:rsid w:val="00A15361"/>
    <w:rsid w:val="00A15B18"/>
    <w:rsid w:val="00A213D3"/>
    <w:rsid w:val="00A21F88"/>
    <w:rsid w:val="00A22673"/>
    <w:rsid w:val="00A25178"/>
    <w:rsid w:val="00A27B7F"/>
    <w:rsid w:val="00A327AC"/>
    <w:rsid w:val="00A32BF0"/>
    <w:rsid w:val="00A32ED1"/>
    <w:rsid w:val="00A4239F"/>
    <w:rsid w:val="00A45BBE"/>
    <w:rsid w:val="00A466F2"/>
    <w:rsid w:val="00A46771"/>
    <w:rsid w:val="00A468C5"/>
    <w:rsid w:val="00A46E86"/>
    <w:rsid w:val="00A52D47"/>
    <w:rsid w:val="00A547D8"/>
    <w:rsid w:val="00A60ADD"/>
    <w:rsid w:val="00A64440"/>
    <w:rsid w:val="00A662B1"/>
    <w:rsid w:val="00A70D18"/>
    <w:rsid w:val="00A735D9"/>
    <w:rsid w:val="00A83814"/>
    <w:rsid w:val="00A9370E"/>
    <w:rsid w:val="00A94B24"/>
    <w:rsid w:val="00A95018"/>
    <w:rsid w:val="00A95157"/>
    <w:rsid w:val="00AA15E9"/>
    <w:rsid w:val="00AA278A"/>
    <w:rsid w:val="00AA4384"/>
    <w:rsid w:val="00AA476B"/>
    <w:rsid w:val="00AA6900"/>
    <w:rsid w:val="00AA7281"/>
    <w:rsid w:val="00AA7AD7"/>
    <w:rsid w:val="00AB14B7"/>
    <w:rsid w:val="00AB583C"/>
    <w:rsid w:val="00AC02CA"/>
    <w:rsid w:val="00AC1124"/>
    <w:rsid w:val="00AC4DF5"/>
    <w:rsid w:val="00AD0864"/>
    <w:rsid w:val="00AD4649"/>
    <w:rsid w:val="00AD576A"/>
    <w:rsid w:val="00AD7F49"/>
    <w:rsid w:val="00AF11B3"/>
    <w:rsid w:val="00AF1F37"/>
    <w:rsid w:val="00B007FD"/>
    <w:rsid w:val="00B03DE2"/>
    <w:rsid w:val="00B055D4"/>
    <w:rsid w:val="00B06908"/>
    <w:rsid w:val="00B06BC7"/>
    <w:rsid w:val="00B1002F"/>
    <w:rsid w:val="00B10CF5"/>
    <w:rsid w:val="00B12B2D"/>
    <w:rsid w:val="00B13E53"/>
    <w:rsid w:val="00B23E5D"/>
    <w:rsid w:val="00B32193"/>
    <w:rsid w:val="00B32540"/>
    <w:rsid w:val="00B40B24"/>
    <w:rsid w:val="00B46C2A"/>
    <w:rsid w:val="00B5227F"/>
    <w:rsid w:val="00B52409"/>
    <w:rsid w:val="00B5455C"/>
    <w:rsid w:val="00B54F4B"/>
    <w:rsid w:val="00B579AB"/>
    <w:rsid w:val="00B6761B"/>
    <w:rsid w:val="00B73497"/>
    <w:rsid w:val="00B73856"/>
    <w:rsid w:val="00B76729"/>
    <w:rsid w:val="00B7718B"/>
    <w:rsid w:val="00B832EF"/>
    <w:rsid w:val="00B85E6D"/>
    <w:rsid w:val="00B91A3E"/>
    <w:rsid w:val="00B91F40"/>
    <w:rsid w:val="00B92200"/>
    <w:rsid w:val="00B94AE0"/>
    <w:rsid w:val="00B95020"/>
    <w:rsid w:val="00BA3372"/>
    <w:rsid w:val="00BA52D9"/>
    <w:rsid w:val="00BB310E"/>
    <w:rsid w:val="00BB7160"/>
    <w:rsid w:val="00BC0B6B"/>
    <w:rsid w:val="00BC17A4"/>
    <w:rsid w:val="00BC2A2E"/>
    <w:rsid w:val="00BC3D01"/>
    <w:rsid w:val="00BC4BB9"/>
    <w:rsid w:val="00BC5FA5"/>
    <w:rsid w:val="00BC70E9"/>
    <w:rsid w:val="00BD2112"/>
    <w:rsid w:val="00BD4DF4"/>
    <w:rsid w:val="00BD651B"/>
    <w:rsid w:val="00BD65AB"/>
    <w:rsid w:val="00BE15F8"/>
    <w:rsid w:val="00BE3EC4"/>
    <w:rsid w:val="00BF02BB"/>
    <w:rsid w:val="00BF47CE"/>
    <w:rsid w:val="00BF7CA0"/>
    <w:rsid w:val="00C126B9"/>
    <w:rsid w:val="00C1303B"/>
    <w:rsid w:val="00C14C74"/>
    <w:rsid w:val="00C2112E"/>
    <w:rsid w:val="00C258CF"/>
    <w:rsid w:val="00C26335"/>
    <w:rsid w:val="00C26DE6"/>
    <w:rsid w:val="00C27E67"/>
    <w:rsid w:val="00C31C78"/>
    <w:rsid w:val="00C45819"/>
    <w:rsid w:val="00C46E22"/>
    <w:rsid w:val="00C50B42"/>
    <w:rsid w:val="00C5301D"/>
    <w:rsid w:val="00C54D98"/>
    <w:rsid w:val="00C555EF"/>
    <w:rsid w:val="00C563F7"/>
    <w:rsid w:val="00C60B53"/>
    <w:rsid w:val="00C61A4D"/>
    <w:rsid w:val="00C62BBE"/>
    <w:rsid w:val="00C62C1C"/>
    <w:rsid w:val="00C677AA"/>
    <w:rsid w:val="00C70D6E"/>
    <w:rsid w:val="00C71BFC"/>
    <w:rsid w:val="00C72390"/>
    <w:rsid w:val="00C74587"/>
    <w:rsid w:val="00C75386"/>
    <w:rsid w:val="00C75C14"/>
    <w:rsid w:val="00C819E1"/>
    <w:rsid w:val="00C821CA"/>
    <w:rsid w:val="00C90043"/>
    <w:rsid w:val="00C91E1F"/>
    <w:rsid w:val="00CA7CFD"/>
    <w:rsid w:val="00CB0C84"/>
    <w:rsid w:val="00CB1FCB"/>
    <w:rsid w:val="00CB54BB"/>
    <w:rsid w:val="00CC09F8"/>
    <w:rsid w:val="00CC17EF"/>
    <w:rsid w:val="00CC3E0A"/>
    <w:rsid w:val="00CD1FF7"/>
    <w:rsid w:val="00CE441C"/>
    <w:rsid w:val="00CE5428"/>
    <w:rsid w:val="00CE5A8B"/>
    <w:rsid w:val="00CE6646"/>
    <w:rsid w:val="00CF3018"/>
    <w:rsid w:val="00CF49D6"/>
    <w:rsid w:val="00CF6353"/>
    <w:rsid w:val="00D00584"/>
    <w:rsid w:val="00D006A1"/>
    <w:rsid w:val="00D0285D"/>
    <w:rsid w:val="00D0624B"/>
    <w:rsid w:val="00D100DC"/>
    <w:rsid w:val="00D11808"/>
    <w:rsid w:val="00D1339F"/>
    <w:rsid w:val="00D25838"/>
    <w:rsid w:val="00D32AB8"/>
    <w:rsid w:val="00D36BEE"/>
    <w:rsid w:val="00D40C39"/>
    <w:rsid w:val="00D430EF"/>
    <w:rsid w:val="00D43245"/>
    <w:rsid w:val="00D439E5"/>
    <w:rsid w:val="00D55C7B"/>
    <w:rsid w:val="00D5748B"/>
    <w:rsid w:val="00D613B3"/>
    <w:rsid w:val="00D614F0"/>
    <w:rsid w:val="00D61E99"/>
    <w:rsid w:val="00D64C09"/>
    <w:rsid w:val="00D71AB0"/>
    <w:rsid w:val="00D7286B"/>
    <w:rsid w:val="00D73D47"/>
    <w:rsid w:val="00D7454E"/>
    <w:rsid w:val="00D77CE4"/>
    <w:rsid w:val="00D81C92"/>
    <w:rsid w:val="00D940D5"/>
    <w:rsid w:val="00DA1191"/>
    <w:rsid w:val="00DA17B4"/>
    <w:rsid w:val="00DB02F9"/>
    <w:rsid w:val="00DC4729"/>
    <w:rsid w:val="00DC5533"/>
    <w:rsid w:val="00DC5E65"/>
    <w:rsid w:val="00DD269E"/>
    <w:rsid w:val="00DD6F49"/>
    <w:rsid w:val="00DE0DEF"/>
    <w:rsid w:val="00DE39C2"/>
    <w:rsid w:val="00E00A06"/>
    <w:rsid w:val="00E04786"/>
    <w:rsid w:val="00E15A87"/>
    <w:rsid w:val="00E23BC3"/>
    <w:rsid w:val="00E25B4E"/>
    <w:rsid w:val="00E262F2"/>
    <w:rsid w:val="00E27B3E"/>
    <w:rsid w:val="00E311D9"/>
    <w:rsid w:val="00E34059"/>
    <w:rsid w:val="00E4175E"/>
    <w:rsid w:val="00E42097"/>
    <w:rsid w:val="00E44111"/>
    <w:rsid w:val="00E528C6"/>
    <w:rsid w:val="00E53F6E"/>
    <w:rsid w:val="00E55680"/>
    <w:rsid w:val="00E55775"/>
    <w:rsid w:val="00E57F64"/>
    <w:rsid w:val="00E63F19"/>
    <w:rsid w:val="00E70FA5"/>
    <w:rsid w:val="00E806A8"/>
    <w:rsid w:val="00E814D0"/>
    <w:rsid w:val="00E844E5"/>
    <w:rsid w:val="00E86126"/>
    <w:rsid w:val="00E90973"/>
    <w:rsid w:val="00E941E8"/>
    <w:rsid w:val="00E96FFB"/>
    <w:rsid w:val="00EA03A8"/>
    <w:rsid w:val="00EA12FE"/>
    <w:rsid w:val="00EA39EB"/>
    <w:rsid w:val="00EA73A1"/>
    <w:rsid w:val="00EA74B9"/>
    <w:rsid w:val="00EB03B3"/>
    <w:rsid w:val="00EB47D8"/>
    <w:rsid w:val="00EB5071"/>
    <w:rsid w:val="00EB561B"/>
    <w:rsid w:val="00EC1319"/>
    <w:rsid w:val="00EC34FC"/>
    <w:rsid w:val="00EC473C"/>
    <w:rsid w:val="00EC5AE0"/>
    <w:rsid w:val="00EE3C18"/>
    <w:rsid w:val="00EE71D7"/>
    <w:rsid w:val="00EF0972"/>
    <w:rsid w:val="00EF3FB2"/>
    <w:rsid w:val="00F10865"/>
    <w:rsid w:val="00F151A3"/>
    <w:rsid w:val="00F1787E"/>
    <w:rsid w:val="00F24459"/>
    <w:rsid w:val="00F31443"/>
    <w:rsid w:val="00F33566"/>
    <w:rsid w:val="00F37CCA"/>
    <w:rsid w:val="00F37EDF"/>
    <w:rsid w:val="00F46D79"/>
    <w:rsid w:val="00F47385"/>
    <w:rsid w:val="00F47DAC"/>
    <w:rsid w:val="00F6311B"/>
    <w:rsid w:val="00F67958"/>
    <w:rsid w:val="00F72397"/>
    <w:rsid w:val="00F72A56"/>
    <w:rsid w:val="00F748A7"/>
    <w:rsid w:val="00F80D81"/>
    <w:rsid w:val="00F80E19"/>
    <w:rsid w:val="00F80FF7"/>
    <w:rsid w:val="00F84196"/>
    <w:rsid w:val="00F84C26"/>
    <w:rsid w:val="00F9748C"/>
    <w:rsid w:val="00FA56ED"/>
    <w:rsid w:val="00FB0979"/>
    <w:rsid w:val="00FB4972"/>
    <w:rsid w:val="00FB5007"/>
    <w:rsid w:val="00FC4FF1"/>
    <w:rsid w:val="00FD24BA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D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A7281"/>
    <w:pPr>
      <w:keepNext/>
      <w:jc w:val="center"/>
      <w:outlineLvl w:val="0"/>
    </w:pPr>
    <w:rPr>
      <w:rFonts w:ascii="Palatino Linotype" w:hAnsi="Palatino Linotype" w:cs="Arial"/>
      <w:b/>
      <w:bCs/>
      <w:sz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732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93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D14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14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65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65F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6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6622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456A0"/>
    <w:pPr>
      <w:jc w:val="center"/>
    </w:pPr>
    <w:rPr>
      <w:b/>
      <w:szCs w:val="20"/>
    </w:rPr>
  </w:style>
  <w:style w:type="character" w:customStyle="1" w:styleId="Ttulo1Car">
    <w:name w:val="Título 1 Car"/>
    <w:basedOn w:val="Fuentedeprrafopredeter"/>
    <w:link w:val="Ttulo1"/>
    <w:rsid w:val="00AA7281"/>
    <w:rPr>
      <w:rFonts w:ascii="Palatino Linotype" w:hAnsi="Palatino Linotype" w:cs="Arial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04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73258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rsid w:val="0073258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258A"/>
    <w:rPr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0F20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F203C"/>
    <w:rPr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0F20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F203C"/>
    <w:rPr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rsid w:val="000F203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F203C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0F203C"/>
    <w:pPr>
      <w:jc w:val="center"/>
    </w:pPr>
    <w:rPr>
      <w:rFonts w:ascii="Arial" w:hAnsi="Arial"/>
      <w:b/>
      <w:bCs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F203C"/>
    <w:rPr>
      <w:rFonts w:ascii="Arial" w:hAnsi="Arial"/>
      <w:b/>
      <w:bCs/>
      <w:sz w:val="24"/>
      <w:szCs w:val="24"/>
      <w:u w:val="single"/>
    </w:rPr>
  </w:style>
  <w:style w:type="paragraph" w:styleId="NormalWeb">
    <w:name w:val="Normal (Web)"/>
    <w:basedOn w:val="Normal"/>
    <w:unhideWhenUsed/>
    <w:rsid w:val="00D00584"/>
    <w:pPr>
      <w:spacing w:before="100" w:beforeAutospacing="1" w:after="100" w:afterAutospacing="1"/>
      <w:jc w:val="both"/>
    </w:pPr>
    <w:rPr>
      <w:rFonts w:ascii="Verdana" w:hAnsi="Verdana"/>
      <w:sz w:val="14"/>
      <w:szCs w:val="14"/>
      <w:lang w:val="es-ES"/>
    </w:rPr>
  </w:style>
  <w:style w:type="character" w:styleId="Hipervnculo">
    <w:name w:val="Hyperlink"/>
    <w:basedOn w:val="Fuentedeprrafopredeter"/>
    <w:rsid w:val="00A327AC"/>
    <w:rPr>
      <w:color w:val="0000FF"/>
      <w:u w:val="single"/>
    </w:rPr>
  </w:style>
  <w:style w:type="paragraph" w:customStyle="1" w:styleId="Contenidodelatabla">
    <w:name w:val="Contenido de la tabla"/>
    <w:basedOn w:val="Normal"/>
    <w:rsid w:val="00A327AC"/>
    <w:pPr>
      <w:suppressLineNumbers/>
      <w:suppressAutoHyphens/>
      <w:jc w:val="both"/>
    </w:pPr>
    <w:rPr>
      <w:szCs w:val="20"/>
      <w:lang w:val="es-ES" w:eastAsia="ar-SA"/>
    </w:rPr>
  </w:style>
  <w:style w:type="paragraph" w:customStyle="1" w:styleId="Encabezadodelatabla">
    <w:name w:val="Encabezado de la tabla"/>
    <w:basedOn w:val="Contenidodelatabla"/>
    <w:rsid w:val="00A327AC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7227D"/>
    <w:rPr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0D1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0D14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3B511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11C"/>
    <w:rPr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493B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27F29"/>
    <w:rPr>
      <w:b/>
      <w:sz w:val="24"/>
      <w:lang w:val="es-ES_tradnl"/>
    </w:rPr>
  </w:style>
  <w:style w:type="paragraph" w:customStyle="1" w:styleId="Elemento1">
    <w:name w:val="Elemento 1"/>
    <w:uiPriority w:val="99"/>
    <w:rsid w:val="00E528C6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Finseparador1">
    <w:name w:val="Fin separador 1"/>
    <w:uiPriority w:val="99"/>
    <w:rsid w:val="00E528C6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lamea@dip-badajo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79C-F875-4177-A810-FEDA27F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CONSEJERIA DE AGRICULTURA, DESARROLLO RURAL, MEDIO AMBIENTE Y ENERGÍA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CONSEJERIA DE AGRICULTURA, DESARROLLO RURAL, MEDIO AMBIENTE Y ENERGÍA</dc:title>
  <dc:creator>CRISTINA</dc:creator>
  <cp:lastModifiedBy>USUARIO</cp:lastModifiedBy>
  <cp:revision>2</cp:revision>
  <cp:lastPrinted>2017-09-01T11:36:00Z</cp:lastPrinted>
  <dcterms:created xsi:type="dcterms:W3CDTF">2017-10-10T08:04:00Z</dcterms:created>
  <dcterms:modified xsi:type="dcterms:W3CDTF">2017-10-10T08:04:00Z</dcterms:modified>
</cp:coreProperties>
</file>