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05B" w:rsidRDefault="009F192E" w:rsidP="009F192E">
      <w:pPr>
        <w:jc w:val="center"/>
        <w:rPr>
          <w:b/>
        </w:rPr>
      </w:pPr>
      <w:r w:rsidRPr="009F192E">
        <w:rPr>
          <w:b/>
        </w:rPr>
        <w:t>BASES REGULADORAS DE LA CONVOCATORIA DE SUBVENCIONES DEL AYUNTAMIENTO DE ZALAMEA DE LA SERENA PARA ENTIDADES SIN ÁNIMO DE LUCRO PARA 2015</w:t>
      </w:r>
    </w:p>
    <w:p w:rsidR="009F192E" w:rsidRDefault="009F192E" w:rsidP="009F192E">
      <w:pPr>
        <w:jc w:val="center"/>
        <w:rPr>
          <w:b/>
        </w:rPr>
      </w:pPr>
    </w:p>
    <w:p w:rsidR="009F192E" w:rsidRPr="009F192E" w:rsidRDefault="009F192E" w:rsidP="009F192E">
      <w:pPr>
        <w:spacing w:after="0" w:line="240" w:lineRule="auto"/>
        <w:jc w:val="both"/>
        <w:rPr>
          <w:rFonts w:ascii="Helvetica" w:eastAsia="Times New Roman" w:hAnsi="Helvetica" w:cs="Helvetica"/>
          <w:color w:val="000000"/>
          <w:sz w:val="18"/>
          <w:szCs w:val="18"/>
          <w:lang w:eastAsia="es-ES"/>
        </w:rPr>
      </w:pPr>
      <w:r w:rsidRPr="009F192E">
        <w:rPr>
          <w:rFonts w:ascii="Helvetica" w:eastAsia="Times New Roman" w:hAnsi="Helvetica" w:cs="Helvetica"/>
          <w:color w:val="000000"/>
          <w:sz w:val="18"/>
          <w:szCs w:val="18"/>
          <w:lang w:eastAsia="es-ES"/>
        </w:rPr>
        <w:t>Primera.- Objeto de la convocatoria y normativa aplicable.</w:t>
      </w:r>
    </w:p>
    <w:p w:rsidR="009F192E" w:rsidRPr="009F192E" w:rsidRDefault="009F192E" w:rsidP="009F192E">
      <w:pPr>
        <w:spacing w:before="180" w:after="0" w:line="240" w:lineRule="auto"/>
        <w:jc w:val="both"/>
        <w:rPr>
          <w:rFonts w:ascii="Helvetica" w:eastAsia="Times New Roman" w:hAnsi="Helvetica" w:cs="Helvetica"/>
          <w:color w:val="000000"/>
          <w:sz w:val="18"/>
          <w:szCs w:val="18"/>
          <w:lang w:eastAsia="es-ES"/>
        </w:rPr>
      </w:pPr>
      <w:r>
        <w:rPr>
          <w:rFonts w:ascii="Helvetica" w:eastAsia="Times New Roman" w:hAnsi="Helvetica" w:cs="Helvetica"/>
          <w:color w:val="000000"/>
          <w:sz w:val="18"/>
          <w:szCs w:val="18"/>
          <w:lang w:eastAsia="es-ES"/>
        </w:rPr>
        <w:t xml:space="preserve">El </w:t>
      </w:r>
      <w:r w:rsidRPr="009F192E">
        <w:rPr>
          <w:rFonts w:ascii="Helvetica" w:eastAsia="Times New Roman" w:hAnsi="Helvetica" w:cs="Helvetica"/>
          <w:color w:val="000000"/>
          <w:sz w:val="18"/>
          <w:szCs w:val="18"/>
          <w:lang w:eastAsia="es-ES"/>
        </w:rPr>
        <w:t xml:space="preserve">Ayuntamiento de </w:t>
      </w:r>
      <w:r>
        <w:rPr>
          <w:rFonts w:ascii="Helvetica" w:eastAsia="Times New Roman" w:hAnsi="Helvetica" w:cs="Helvetica"/>
          <w:color w:val="000000"/>
          <w:sz w:val="18"/>
          <w:szCs w:val="18"/>
          <w:lang w:eastAsia="es-ES"/>
        </w:rPr>
        <w:t>Zalamea de la Serena</w:t>
      </w:r>
      <w:r w:rsidRPr="009F192E">
        <w:rPr>
          <w:rFonts w:ascii="Helvetica" w:eastAsia="Times New Roman" w:hAnsi="Helvetica" w:cs="Helvetica"/>
          <w:color w:val="000000"/>
          <w:sz w:val="18"/>
          <w:szCs w:val="18"/>
          <w:lang w:eastAsia="es-ES"/>
        </w:rPr>
        <w:t xml:space="preserve"> propone la concesión, en régimen de concurrencia competitiva, de ayudas económicas a asociaciones y demás entidades sin ánimo de lucro de</w:t>
      </w:r>
      <w:r>
        <w:rPr>
          <w:rFonts w:ascii="Helvetica" w:eastAsia="Times New Roman" w:hAnsi="Helvetica" w:cs="Helvetica"/>
          <w:color w:val="000000"/>
          <w:sz w:val="18"/>
          <w:szCs w:val="18"/>
          <w:lang w:eastAsia="es-ES"/>
        </w:rPr>
        <w:t xml:space="preserve"> la localidad </w:t>
      </w:r>
      <w:r w:rsidRPr="009F192E">
        <w:rPr>
          <w:rFonts w:ascii="Helvetica" w:eastAsia="Times New Roman" w:hAnsi="Helvetica" w:cs="Helvetica"/>
          <w:color w:val="000000"/>
          <w:sz w:val="18"/>
          <w:szCs w:val="18"/>
          <w:lang w:eastAsia="es-ES"/>
        </w:rPr>
        <w:t xml:space="preserve">de </w:t>
      </w:r>
      <w:r>
        <w:rPr>
          <w:rFonts w:ascii="Helvetica" w:eastAsia="Times New Roman" w:hAnsi="Helvetica" w:cs="Helvetica"/>
          <w:color w:val="000000"/>
          <w:sz w:val="18"/>
          <w:szCs w:val="18"/>
          <w:lang w:eastAsia="es-ES"/>
        </w:rPr>
        <w:t>Zalamea de la Serena</w:t>
      </w:r>
      <w:r w:rsidRPr="009F192E">
        <w:rPr>
          <w:rFonts w:ascii="Helvetica" w:eastAsia="Times New Roman" w:hAnsi="Helvetica" w:cs="Helvetica"/>
          <w:color w:val="000000"/>
          <w:sz w:val="18"/>
          <w:szCs w:val="18"/>
          <w:lang w:eastAsia="es-ES"/>
        </w:rPr>
        <w:t>, para el desarrollo de actividades y programas de carácter social</w:t>
      </w:r>
      <w:r w:rsidR="003051D1">
        <w:rPr>
          <w:rFonts w:ascii="Helvetica" w:eastAsia="Times New Roman" w:hAnsi="Helvetica" w:cs="Helvetica"/>
          <w:color w:val="000000"/>
          <w:sz w:val="18"/>
          <w:szCs w:val="18"/>
          <w:lang w:eastAsia="es-ES"/>
        </w:rPr>
        <w:t>, deportivo</w:t>
      </w:r>
      <w:r w:rsidRPr="009F192E">
        <w:rPr>
          <w:rFonts w:ascii="Helvetica" w:eastAsia="Times New Roman" w:hAnsi="Helvetica" w:cs="Helvetica"/>
          <w:color w:val="000000"/>
          <w:sz w:val="18"/>
          <w:szCs w:val="18"/>
          <w:lang w:eastAsia="es-ES"/>
        </w:rPr>
        <w:t xml:space="preserve"> y</w:t>
      </w:r>
      <w:r w:rsidR="003051D1">
        <w:rPr>
          <w:rFonts w:ascii="Helvetica" w:eastAsia="Times New Roman" w:hAnsi="Helvetica" w:cs="Helvetica"/>
          <w:color w:val="000000"/>
          <w:sz w:val="18"/>
          <w:szCs w:val="18"/>
          <w:lang w:eastAsia="es-ES"/>
        </w:rPr>
        <w:t xml:space="preserve"> que sean</w:t>
      </w:r>
      <w:r w:rsidRPr="009F192E">
        <w:rPr>
          <w:rFonts w:ascii="Helvetica" w:eastAsia="Times New Roman" w:hAnsi="Helvetica" w:cs="Helvetica"/>
          <w:color w:val="000000"/>
          <w:sz w:val="18"/>
          <w:szCs w:val="18"/>
          <w:lang w:eastAsia="es-ES"/>
        </w:rPr>
        <w:t xml:space="preserve"> de interés general en el municipio de </w:t>
      </w:r>
      <w:r>
        <w:rPr>
          <w:rFonts w:ascii="Helvetica" w:eastAsia="Times New Roman" w:hAnsi="Helvetica" w:cs="Helvetica"/>
          <w:color w:val="000000"/>
          <w:sz w:val="18"/>
          <w:szCs w:val="18"/>
          <w:lang w:eastAsia="es-ES"/>
        </w:rPr>
        <w:t>Zalamea de la Serena</w:t>
      </w:r>
      <w:r w:rsidRPr="009F192E">
        <w:rPr>
          <w:rFonts w:ascii="Helvetica" w:eastAsia="Times New Roman" w:hAnsi="Helvetica" w:cs="Helvetica"/>
          <w:color w:val="000000"/>
          <w:sz w:val="18"/>
          <w:szCs w:val="18"/>
          <w:lang w:eastAsia="es-ES"/>
        </w:rPr>
        <w:t xml:space="preserve"> durante el año 2015, en los términos </w:t>
      </w:r>
      <w:r>
        <w:rPr>
          <w:rFonts w:ascii="Helvetica" w:eastAsia="Times New Roman" w:hAnsi="Helvetica" w:cs="Helvetica"/>
          <w:color w:val="000000"/>
          <w:sz w:val="18"/>
          <w:szCs w:val="18"/>
          <w:lang w:eastAsia="es-ES"/>
        </w:rPr>
        <w:t>que a continuación se señalan:</w:t>
      </w:r>
    </w:p>
    <w:p w:rsidR="009F192E" w:rsidRPr="009F192E" w:rsidRDefault="009F192E" w:rsidP="009F192E">
      <w:pPr>
        <w:spacing w:before="180" w:after="0" w:line="240" w:lineRule="auto"/>
        <w:jc w:val="both"/>
        <w:rPr>
          <w:rFonts w:ascii="Helvetica" w:eastAsia="Times New Roman" w:hAnsi="Helvetica" w:cs="Helvetica"/>
          <w:color w:val="000000"/>
          <w:sz w:val="18"/>
          <w:szCs w:val="18"/>
          <w:lang w:eastAsia="es-ES"/>
        </w:rPr>
      </w:pPr>
      <w:r w:rsidRPr="009F192E">
        <w:rPr>
          <w:rFonts w:ascii="Helvetica" w:eastAsia="Times New Roman" w:hAnsi="Helvetica" w:cs="Helvetica"/>
          <w:color w:val="000000"/>
          <w:sz w:val="18"/>
          <w:szCs w:val="18"/>
          <w:lang w:eastAsia="es-ES"/>
        </w:rPr>
        <w:t>Estas bases se rigen por lo dispuesto en las siguientes normas:</w:t>
      </w:r>
    </w:p>
    <w:p w:rsidR="009F192E" w:rsidRPr="009F192E" w:rsidRDefault="009F192E" w:rsidP="009F192E">
      <w:pPr>
        <w:spacing w:before="180" w:after="0" w:line="240" w:lineRule="auto"/>
        <w:jc w:val="both"/>
        <w:rPr>
          <w:rFonts w:ascii="Helvetica" w:eastAsia="Times New Roman" w:hAnsi="Helvetica" w:cs="Helvetica"/>
          <w:color w:val="000000"/>
          <w:sz w:val="18"/>
          <w:szCs w:val="18"/>
          <w:lang w:eastAsia="es-ES"/>
        </w:rPr>
      </w:pPr>
      <w:r w:rsidRPr="009F192E">
        <w:rPr>
          <w:rFonts w:ascii="Helvetica" w:eastAsia="Times New Roman" w:hAnsi="Helvetica" w:cs="Helvetica"/>
          <w:color w:val="000000"/>
          <w:sz w:val="18"/>
          <w:szCs w:val="18"/>
          <w:lang w:eastAsia="es-ES"/>
        </w:rPr>
        <w:t>- Ley 38/2003, de 17 de noviembre, General de Subvenciones.</w:t>
      </w:r>
    </w:p>
    <w:p w:rsidR="009F192E" w:rsidRPr="009F192E" w:rsidRDefault="009F192E" w:rsidP="009F192E">
      <w:pPr>
        <w:spacing w:before="180" w:after="0" w:line="240" w:lineRule="auto"/>
        <w:jc w:val="both"/>
        <w:rPr>
          <w:rFonts w:ascii="Helvetica" w:eastAsia="Times New Roman" w:hAnsi="Helvetica" w:cs="Helvetica"/>
          <w:color w:val="000000"/>
          <w:sz w:val="18"/>
          <w:szCs w:val="18"/>
          <w:lang w:eastAsia="es-ES"/>
        </w:rPr>
      </w:pPr>
      <w:r w:rsidRPr="009F192E">
        <w:rPr>
          <w:rFonts w:ascii="Helvetica" w:eastAsia="Times New Roman" w:hAnsi="Helvetica" w:cs="Helvetica"/>
          <w:color w:val="000000"/>
          <w:sz w:val="18"/>
          <w:szCs w:val="18"/>
          <w:lang w:eastAsia="es-ES"/>
        </w:rPr>
        <w:t>- R.D. 887/2006, de 21 de julio, por el que se aprueba el Reglamento de la Ley General de Subvenciones.</w:t>
      </w:r>
    </w:p>
    <w:p w:rsidR="009F192E" w:rsidRDefault="009F192E" w:rsidP="009F192E">
      <w:pPr>
        <w:spacing w:before="180" w:line="240" w:lineRule="auto"/>
        <w:jc w:val="both"/>
        <w:rPr>
          <w:rFonts w:ascii="Helvetica" w:eastAsia="Times New Roman" w:hAnsi="Helvetica" w:cs="Helvetica"/>
          <w:color w:val="000000"/>
          <w:sz w:val="18"/>
          <w:szCs w:val="18"/>
          <w:lang w:eastAsia="es-ES"/>
        </w:rPr>
      </w:pPr>
      <w:r w:rsidRPr="009F192E">
        <w:rPr>
          <w:rFonts w:ascii="Helvetica" w:eastAsia="Times New Roman" w:hAnsi="Helvetica" w:cs="Helvetica"/>
          <w:color w:val="000000"/>
          <w:sz w:val="18"/>
          <w:szCs w:val="18"/>
          <w:lang w:eastAsia="es-ES"/>
        </w:rPr>
        <w:t xml:space="preserve">- Ordenanza municipal reguladora de las bases generales para la concesión de subvenciones, aprobada por el Ayuntamiento Pleno, en sesión ordinaria celebrada el día 27 de </w:t>
      </w:r>
      <w:r w:rsidR="00585E37">
        <w:rPr>
          <w:rFonts w:ascii="Helvetica" w:eastAsia="Times New Roman" w:hAnsi="Helvetica" w:cs="Helvetica"/>
          <w:color w:val="000000"/>
          <w:sz w:val="18"/>
          <w:szCs w:val="18"/>
          <w:lang w:eastAsia="es-ES"/>
        </w:rPr>
        <w:t>marzo de 2008</w:t>
      </w:r>
      <w:r w:rsidRPr="009F192E">
        <w:rPr>
          <w:rFonts w:ascii="Helvetica" w:eastAsia="Times New Roman" w:hAnsi="Helvetica" w:cs="Helvetica"/>
          <w:color w:val="000000"/>
          <w:sz w:val="18"/>
          <w:szCs w:val="18"/>
          <w:lang w:eastAsia="es-ES"/>
        </w:rPr>
        <w:t xml:space="preserve">, y publicada en el B.O.P. </w:t>
      </w:r>
      <w:r w:rsidR="00585E37">
        <w:rPr>
          <w:rFonts w:ascii="Helvetica" w:eastAsia="Times New Roman" w:hAnsi="Helvetica" w:cs="Helvetica"/>
          <w:color w:val="000000"/>
          <w:sz w:val="18"/>
          <w:szCs w:val="18"/>
          <w:lang w:eastAsia="es-ES"/>
        </w:rPr>
        <w:t>de 4 de abril de 2008.</w:t>
      </w:r>
    </w:p>
    <w:p w:rsidR="00EA7B17" w:rsidRPr="009F192E" w:rsidRDefault="00EA7B17" w:rsidP="009F192E">
      <w:pPr>
        <w:spacing w:before="180" w:line="240" w:lineRule="auto"/>
        <w:jc w:val="both"/>
        <w:rPr>
          <w:rFonts w:ascii="Helvetica" w:eastAsia="Times New Roman" w:hAnsi="Helvetica" w:cs="Helvetica"/>
          <w:color w:val="000000"/>
          <w:sz w:val="18"/>
          <w:szCs w:val="18"/>
          <w:lang w:eastAsia="es-ES"/>
        </w:rPr>
      </w:pPr>
      <w:r>
        <w:rPr>
          <w:rFonts w:ascii="Helvetica" w:eastAsia="Times New Roman" w:hAnsi="Helvetica" w:cs="Helvetica"/>
          <w:color w:val="000000"/>
          <w:sz w:val="18"/>
          <w:szCs w:val="18"/>
          <w:lang w:eastAsia="es-ES"/>
        </w:rPr>
        <w:t>-Bases de Ejecución del Presupuesto. Base 21.</w:t>
      </w:r>
    </w:p>
    <w:p w:rsidR="00585E37" w:rsidRPr="00585E37" w:rsidRDefault="00585E37" w:rsidP="00585E37">
      <w:pPr>
        <w:spacing w:after="0" w:line="240" w:lineRule="auto"/>
        <w:jc w:val="both"/>
        <w:rPr>
          <w:rFonts w:ascii="Helvetica" w:eastAsia="Times New Roman" w:hAnsi="Helvetica" w:cs="Helvetica"/>
          <w:color w:val="000000"/>
          <w:sz w:val="18"/>
          <w:szCs w:val="18"/>
          <w:lang w:eastAsia="es-ES"/>
        </w:rPr>
      </w:pPr>
      <w:r w:rsidRPr="00585E37">
        <w:rPr>
          <w:rFonts w:ascii="Helvetica" w:eastAsia="Times New Roman" w:hAnsi="Helvetica" w:cs="Helvetica"/>
          <w:color w:val="000000"/>
          <w:sz w:val="18"/>
          <w:szCs w:val="18"/>
          <w:lang w:eastAsia="es-ES"/>
        </w:rPr>
        <w:t>Segunda.- Beneficiarios de las ayudas.</w:t>
      </w:r>
    </w:p>
    <w:p w:rsidR="00585E37" w:rsidRPr="00585E37" w:rsidRDefault="00585E37" w:rsidP="00585E37">
      <w:pPr>
        <w:spacing w:before="180" w:after="0" w:line="240" w:lineRule="auto"/>
        <w:jc w:val="both"/>
        <w:rPr>
          <w:rFonts w:ascii="Helvetica" w:eastAsia="Times New Roman" w:hAnsi="Helvetica" w:cs="Helvetica"/>
          <w:color w:val="000000"/>
          <w:sz w:val="18"/>
          <w:szCs w:val="18"/>
          <w:lang w:eastAsia="es-ES"/>
        </w:rPr>
      </w:pPr>
      <w:r w:rsidRPr="00585E37">
        <w:rPr>
          <w:rFonts w:ascii="Helvetica" w:eastAsia="Times New Roman" w:hAnsi="Helvetica" w:cs="Helvetica"/>
          <w:color w:val="000000"/>
          <w:sz w:val="18"/>
          <w:szCs w:val="18"/>
          <w:lang w:eastAsia="es-ES"/>
        </w:rPr>
        <w:t xml:space="preserve">Podrán concurrir a esta convocatoria las asociaciones y demás entidades sin ánimo de lucro, que desarrollen sus actividades en el ámbito de la misma, dentro del término municipal de </w:t>
      </w:r>
      <w:r w:rsidR="00DC34F6">
        <w:rPr>
          <w:rFonts w:ascii="Helvetica" w:eastAsia="Times New Roman" w:hAnsi="Helvetica" w:cs="Helvetica"/>
          <w:color w:val="000000"/>
          <w:sz w:val="18"/>
          <w:szCs w:val="18"/>
          <w:lang w:eastAsia="es-ES"/>
        </w:rPr>
        <w:t>Zalamea de la Serena</w:t>
      </w:r>
      <w:r w:rsidRPr="00585E37">
        <w:rPr>
          <w:rFonts w:ascii="Helvetica" w:eastAsia="Times New Roman" w:hAnsi="Helvetica" w:cs="Helvetica"/>
          <w:color w:val="000000"/>
          <w:sz w:val="18"/>
          <w:szCs w:val="18"/>
          <w:lang w:eastAsia="es-ES"/>
        </w:rPr>
        <w:t>.</w:t>
      </w:r>
    </w:p>
    <w:p w:rsidR="00585E37" w:rsidRPr="00585E37" w:rsidRDefault="00585E37" w:rsidP="00585E37">
      <w:pPr>
        <w:spacing w:before="180" w:after="0" w:line="240" w:lineRule="auto"/>
        <w:jc w:val="both"/>
        <w:rPr>
          <w:rFonts w:ascii="Helvetica" w:eastAsia="Times New Roman" w:hAnsi="Helvetica" w:cs="Helvetica"/>
          <w:color w:val="000000"/>
          <w:sz w:val="18"/>
          <w:szCs w:val="18"/>
          <w:lang w:eastAsia="es-ES"/>
        </w:rPr>
      </w:pPr>
      <w:r w:rsidRPr="00585E37">
        <w:rPr>
          <w:rFonts w:ascii="Helvetica" w:eastAsia="Times New Roman" w:hAnsi="Helvetica" w:cs="Helvetica"/>
          <w:color w:val="000000"/>
          <w:sz w:val="18"/>
          <w:szCs w:val="18"/>
          <w:lang w:eastAsia="es-ES"/>
        </w:rPr>
        <w:t>Tercera.- Requisitos a cumplir por las entidades solicitantes.</w:t>
      </w:r>
    </w:p>
    <w:p w:rsidR="00585E37" w:rsidRPr="00585E37" w:rsidRDefault="00585E37" w:rsidP="00585E37">
      <w:pPr>
        <w:spacing w:before="180" w:after="0" w:line="240" w:lineRule="auto"/>
        <w:jc w:val="both"/>
        <w:rPr>
          <w:rFonts w:ascii="Helvetica" w:eastAsia="Times New Roman" w:hAnsi="Helvetica" w:cs="Helvetica"/>
          <w:color w:val="000000"/>
          <w:sz w:val="18"/>
          <w:szCs w:val="18"/>
          <w:lang w:eastAsia="es-ES"/>
        </w:rPr>
      </w:pPr>
      <w:r w:rsidRPr="00585E37">
        <w:rPr>
          <w:rFonts w:ascii="Helvetica" w:eastAsia="Times New Roman" w:hAnsi="Helvetica" w:cs="Helvetica"/>
          <w:color w:val="000000"/>
          <w:sz w:val="18"/>
          <w:szCs w:val="18"/>
          <w:lang w:eastAsia="es-ES"/>
        </w:rPr>
        <w:t>Los beneficiarios de las ayudas han de cumplir los siguientes requisitos:</w:t>
      </w:r>
    </w:p>
    <w:p w:rsidR="00585E37" w:rsidRPr="00585E37" w:rsidRDefault="00585E37" w:rsidP="00585E37">
      <w:pPr>
        <w:numPr>
          <w:ilvl w:val="0"/>
          <w:numId w:val="1"/>
        </w:numPr>
        <w:shd w:val="clear" w:color="auto" w:fill="F8F8F4"/>
        <w:spacing w:before="100" w:beforeAutospacing="1" w:after="100" w:afterAutospacing="1" w:line="240" w:lineRule="auto"/>
        <w:ind w:left="900"/>
        <w:jc w:val="both"/>
        <w:rPr>
          <w:rFonts w:ascii="Helvetica" w:eastAsia="Times New Roman" w:hAnsi="Helvetica" w:cs="Helvetica"/>
          <w:color w:val="000000"/>
          <w:sz w:val="18"/>
          <w:szCs w:val="18"/>
          <w:lang w:eastAsia="es-ES"/>
        </w:rPr>
      </w:pPr>
      <w:r w:rsidRPr="00585E37">
        <w:rPr>
          <w:rFonts w:ascii="Helvetica" w:eastAsia="Times New Roman" w:hAnsi="Helvetica" w:cs="Helvetica"/>
          <w:color w:val="000000"/>
          <w:sz w:val="18"/>
          <w:szCs w:val="18"/>
          <w:lang w:eastAsia="es-ES"/>
        </w:rPr>
        <w:t xml:space="preserve">Estar legalmente constituidas como tales e inscritas en el Registro Municipal de Asociaciones de </w:t>
      </w:r>
      <w:r w:rsidR="00DC34F6">
        <w:rPr>
          <w:rFonts w:ascii="Helvetica" w:eastAsia="Times New Roman" w:hAnsi="Helvetica" w:cs="Helvetica"/>
          <w:color w:val="000000"/>
          <w:sz w:val="18"/>
          <w:szCs w:val="18"/>
          <w:lang w:eastAsia="es-ES"/>
        </w:rPr>
        <w:t>Zalamea de la Serena</w:t>
      </w:r>
      <w:r w:rsidR="00211A73">
        <w:rPr>
          <w:rFonts w:ascii="Helvetica" w:eastAsia="Times New Roman" w:hAnsi="Helvetica" w:cs="Helvetica"/>
          <w:color w:val="000000"/>
          <w:sz w:val="18"/>
          <w:szCs w:val="18"/>
          <w:lang w:eastAsia="es-ES"/>
        </w:rPr>
        <w:t xml:space="preserve"> a la fecha de publicación de la convocatoria de subvenciones</w:t>
      </w:r>
      <w:r w:rsidRPr="00585E37">
        <w:rPr>
          <w:rFonts w:ascii="Helvetica" w:eastAsia="Times New Roman" w:hAnsi="Helvetica" w:cs="Helvetica"/>
          <w:color w:val="000000"/>
          <w:sz w:val="18"/>
          <w:szCs w:val="18"/>
          <w:lang w:eastAsia="es-ES"/>
        </w:rPr>
        <w:t>, así como tener todos los datos actualizados.</w:t>
      </w:r>
    </w:p>
    <w:p w:rsidR="003051D1" w:rsidRDefault="00585E37" w:rsidP="00585E37">
      <w:pPr>
        <w:numPr>
          <w:ilvl w:val="0"/>
          <w:numId w:val="1"/>
        </w:numPr>
        <w:shd w:val="clear" w:color="auto" w:fill="F8F8F4"/>
        <w:spacing w:before="100" w:beforeAutospacing="1" w:after="100" w:afterAutospacing="1" w:line="240" w:lineRule="auto"/>
        <w:ind w:left="900"/>
        <w:jc w:val="both"/>
        <w:rPr>
          <w:rFonts w:ascii="Helvetica" w:eastAsia="Times New Roman" w:hAnsi="Helvetica" w:cs="Helvetica"/>
          <w:color w:val="000000"/>
          <w:sz w:val="18"/>
          <w:szCs w:val="18"/>
          <w:lang w:eastAsia="es-ES"/>
        </w:rPr>
      </w:pPr>
      <w:r w:rsidRPr="003051D1">
        <w:rPr>
          <w:rFonts w:ascii="Helvetica" w:eastAsia="Times New Roman" w:hAnsi="Helvetica" w:cs="Helvetica"/>
          <w:color w:val="000000"/>
          <w:sz w:val="18"/>
          <w:szCs w:val="18"/>
          <w:lang w:eastAsia="es-ES"/>
        </w:rPr>
        <w:t>No estar incursas las entidades, o las personas que ostentan la representación legal de las mismas, en alguno de los supuestos de prohibición de obtener la condición de beneficiario de subvenciones, por incapacidad o incompatibilidad, establecidos en el artículo 13 de la Ley 38/2003, de 17 de noviembre, Gener</w:t>
      </w:r>
      <w:r w:rsidR="003051D1">
        <w:rPr>
          <w:rFonts w:ascii="Helvetica" w:eastAsia="Times New Roman" w:hAnsi="Helvetica" w:cs="Helvetica"/>
          <w:color w:val="000000"/>
          <w:sz w:val="18"/>
          <w:szCs w:val="18"/>
          <w:lang w:eastAsia="es-ES"/>
        </w:rPr>
        <w:t>al de Subvenciones.</w:t>
      </w:r>
    </w:p>
    <w:p w:rsidR="00585E37" w:rsidRPr="003051D1" w:rsidRDefault="00585E37" w:rsidP="00585E37">
      <w:pPr>
        <w:numPr>
          <w:ilvl w:val="0"/>
          <w:numId w:val="1"/>
        </w:numPr>
        <w:shd w:val="clear" w:color="auto" w:fill="F8F8F4"/>
        <w:spacing w:before="100" w:beforeAutospacing="1" w:after="100" w:afterAutospacing="1" w:line="240" w:lineRule="auto"/>
        <w:ind w:left="900"/>
        <w:jc w:val="both"/>
        <w:rPr>
          <w:rFonts w:ascii="Helvetica" w:eastAsia="Times New Roman" w:hAnsi="Helvetica" w:cs="Helvetica"/>
          <w:color w:val="000000"/>
          <w:sz w:val="18"/>
          <w:szCs w:val="18"/>
          <w:lang w:eastAsia="es-ES"/>
        </w:rPr>
      </w:pPr>
      <w:r w:rsidRPr="003051D1">
        <w:rPr>
          <w:rFonts w:ascii="Helvetica" w:eastAsia="Times New Roman" w:hAnsi="Helvetica" w:cs="Helvetica"/>
          <w:color w:val="000000"/>
          <w:sz w:val="18"/>
          <w:szCs w:val="18"/>
          <w:lang w:eastAsia="es-ES"/>
        </w:rPr>
        <w:t>Estar al corriente con la hacienda pública local, estatal y la Seguridad Social.</w:t>
      </w:r>
    </w:p>
    <w:p w:rsidR="00DC34F6" w:rsidRPr="00DC34F6" w:rsidRDefault="00DC34F6" w:rsidP="00DC34F6">
      <w:pPr>
        <w:spacing w:before="375" w:after="375" w:line="240" w:lineRule="auto"/>
        <w:ind w:right="180"/>
        <w:jc w:val="both"/>
        <w:rPr>
          <w:rFonts w:ascii="Helvetica" w:eastAsia="Times New Roman" w:hAnsi="Helvetica" w:cs="Helvetica"/>
          <w:color w:val="000000"/>
          <w:sz w:val="18"/>
          <w:szCs w:val="18"/>
          <w:lang w:eastAsia="es-ES"/>
        </w:rPr>
      </w:pPr>
      <w:r w:rsidRPr="00DC34F6">
        <w:rPr>
          <w:rFonts w:ascii="Helvetica" w:eastAsia="Times New Roman" w:hAnsi="Helvetica" w:cs="Helvetica"/>
          <w:color w:val="000000"/>
          <w:sz w:val="18"/>
          <w:szCs w:val="18"/>
          <w:lang w:eastAsia="es-ES"/>
        </w:rPr>
        <w:t>Cuarta.- Cuantía máxima y créditos presupuestarios.</w:t>
      </w:r>
      <w:r w:rsidR="00C96080">
        <w:rPr>
          <w:rFonts w:ascii="Helvetica" w:eastAsia="Times New Roman" w:hAnsi="Helvetica" w:cs="Helvetica"/>
          <w:color w:val="000000"/>
          <w:sz w:val="18"/>
          <w:szCs w:val="18"/>
          <w:lang w:eastAsia="es-ES"/>
        </w:rPr>
        <w:t xml:space="preserve"> </w:t>
      </w:r>
    </w:p>
    <w:p w:rsidR="00F21A01" w:rsidRDefault="00DC34F6" w:rsidP="00DC34F6">
      <w:pPr>
        <w:spacing w:before="375" w:after="375" w:line="240" w:lineRule="auto"/>
        <w:ind w:right="180"/>
        <w:jc w:val="both"/>
        <w:rPr>
          <w:rFonts w:ascii="Helvetica" w:eastAsia="Times New Roman" w:hAnsi="Helvetica" w:cs="Helvetica"/>
          <w:color w:val="000000"/>
          <w:sz w:val="18"/>
          <w:szCs w:val="18"/>
          <w:lang w:eastAsia="es-ES"/>
        </w:rPr>
      </w:pPr>
      <w:r w:rsidRPr="00DC34F6">
        <w:rPr>
          <w:rFonts w:ascii="Helvetica" w:eastAsia="Times New Roman" w:hAnsi="Helvetica" w:cs="Helvetica"/>
          <w:color w:val="000000"/>
          <w:sz w:val="18"/>
          <w:szCs w:val="18"/>
          <w:lang w:eastAsia="es-ES"/>
        </w:rPr>
        <w:t xml:space="preserve">El importe total de las subvenciones a conceder no excederá en su cuantía total de </w:t>
      </w:r>
      <w:r w:rsidR="00020E6E">
        <w:rPr>
          <w:rFonts w:ascii="Helvetica" w:eastAsia="Times New Roman" w:hAnsi="Helvetica" w:cs="Helvetica"/>
          <w:color w:val="000000"/>
          <w:sz w:val="18"/>
          <w:szCs w:val="18"/>
          <w:lang w:eastAsia="es-ES"/>
        </w:rPr>
        <w:t>3.0</w:t>
      </w:r>
      <w:r>
        <w:rPr>
          <w:rFonts w:ascii="Helvetica" w:eastAsia="Times New Roman" w:hAnsi="Helvetica" w:cs="Helvetica"/>
          <w:color w:val="000000"/>
          <w:sz w:val="18"/>
          <w:szCs w:val="18"/>
          <w:lang w:eastAsia="es-ES"/>
        </w:rPr>
        <w:t>00 euros. De los cuales 1.500 euros se destinarían a la Línea I</w:t>
      </w:r>
      <w:r w:rsidR="003051D1">
        <w:rPr>
          <w:rFonts w:ascii="Helvetica" w:eastAsia="Times New Roman" w:hAnsi="Helvetica" w:cs="Helvetica"/>
          <w:color w:val="000000"/>
          <w:sz w:val="18"/>
          <w:szCs w:val="18"/>
          <w:lang w:eastAsia="es-ES"/>
        </w:rPr>
        <w:t xml:space="preserve"> (Asociaciones de car</w:t>
      </w:r>
      <w:r w:rsidR="003A6338">
        <w:rPr>
          <w:rFonts w:ascii="Helvetica" w:eastAsia="Times New Roman" w:hAnsi="Helvetica" w:cs="Helvetica"/>
          <w:color w:val="000000"/>
          <w:sz w:val="18"/>
          <w:szCs w:val="18"/>
          <w:lang w:eastAsia="es-ES"/>
        </w:rPr>
        <w:t xml:space="preserve">ácter social, sanitario, cultural…) </w:t>
      </w:r>
      <w:r>
        <w:rPr>
          <w:rFonts w:ascii="Helvetica" w:eastAsia="Times New Roman" w:hAnsi="Helvetica" w:cs="Helvetica"/>
          <w:color w:val="000000"/>
          <w:sz w:val="18"/>
          <w:szCs w:val="18"/>
          <w:lang w:eastAsia="es-ES"/>
        </w:rPr>
        <w:t xml:space="preserve"> y </w:t>
      </w:r>
      <w:r w:rsidR="00020E6E">
        <w:rPr>
          <w:rFonts w:ascii="Helvetica" w:eastAsia="Times New Roman" w:hAnsi="Helvetica" w:cs="Helvetica"/>
          <w:color w:val="000000"/>
          <w:sz w:val="18"/>
          <w:szCs w:val="18"/>
          <w:lang w:eastAsia="es-ES"/>
        </w:rPr>
        <w:t xml:space="preserve">1.500 </w:t>
      </w:r>
      <w:r w:rsidR="003A6338">
        <w:rPr>
          <w:rFonts w:ascii="Helvetica" w:eastAsia="Times New Roman" w:hAnsi="Helvetica" w:cs="Helvetica"/>
          <w:color w:val="000000"/>
          <w:sz w:val="18"/>
          <w:szCs w:val="18"/>
          <w:lang w:eastAsia="es-ES"/>
        </w:rPr>
        <w:t xml:space="preserve"> euros a la Línea II (Asociaciones Deportivas).</w:t>
      </w:r>
    </w:p>
    <w:p w:rsidR="00F21A01" w:rsidRDefault="00F21A01" w:rsidP="00DC34F6">
      <w:pPr>
        <w:spacing w:before="375" w:after="375" w:line="240" w:lineRule="auto"/>
        <w:ind w:right="180"/>
        <w:jc w:val="both"/>
        <w:rPr>
          <w:rFonts w:ascii="Helvetica" w:eastAsia="Times New Roman" w:hAnsi="Helvetica" w:cs="Helvetica"/>
          <w:color w:val="000000"/>
          <w:sz w:val="18"/>
          <w:szCs w:val="18"/>
          <w:lang w:eastAsia="es-ES"/>
        </w:rPr>
      </w:pPr>
      <w:r>
        <w:rPr>
          <w:rFonts w:ascii="Helvetica" w:eastAsia="Times New Roman" w:hAnsi="Helvetica" w:cs="Helvetica"/>
          <w:color w:val="000000"/>
          <w:sz w:val="18"/>
          <w:szCs w:val="18"/>
          <w:lang w:eastAsia="es-ES"/>
        </w:rPr>
        <w:t>Cada proyecto podrá ser financiado con un  máximo de 500 euros, siempre y cuando se dé una cofinanciación de un 20 % mínimo por parte de la Asociación. Dicho porcentaje deberá cumplirse en todo caso, independientemente de la cuantía de la subvención concedida.</w:t>
      </w:r>
    </w:p>
    <w:p w:rsidR="00F21A01" w:rsidRDefault="00DC34F6" w:rsidP="00DC34F6">
      <w:pPr>
        <w:spacing w:before="375" w:after="375" w:line="240" w:lineRule="auto"/>
        <w:ind w:right="180"/>
        <w:jc w:val="both"/>
        <w:rPr>
          <w:rFonts w:ascii="Helvetica" w:eastAsia="Times New Roman" w:hAnsi="Helvetica" w:cs="Helvetica"/>
          <w:color w:val="000000"/>
          <w:sz w:val="18"/>
          <w:szCs w:val="18"/>
          <w:lang w:eastAsia="es-ES"/>
        </w:rPr>
      </w:pPr>
      <w:r>
        <w:rPr>
          <w:rFonts w:ascii="Helvetica" w:eastAsia="Times New Roman" w:hAnsi="Helvetica" w:cs="Helvetica"/>
          <w:color w:val="000000"/>
          <w:sz w:val="18"/>
          <w:szCs w:val="18"/>
          <w:lang w:eastAsia="es-ES"/>
        </w:rPr>
        <w:t>Las Aplicaciones Presupuestarias donde existe el crédito que se va a destinar a las subvenciones so</w:t>
      </w:r>
      <w:r w:rsidR="003A6338">
        <w:rPr>
          <w:rFonts w:ascii="Helvetica" w:eastAsia="Times New Roman" w:hAnsi="Helvetica" w:cs="Helvetica"/>
          <w:color w:val="000000"/>
          <w:sz w:val="18"/>
          <w:szCs w:val="18"/>
          <w:lang w:eastAsia="es-ES"/>
        </w:rPr>
        <w:t xml:space="preserve">n la 231.480 y  320.481. </w:t>
      </w:r>
    </w:p>
    <w:p w:rsidR="00C96080" w:rsidRDefault="00C96080" w:rsidP="00DC34F6">
      <w:pPr>
        <w:spacing w:before="375" w:after="375" w:line="240" w:lineRule="auto"/>
        <w:ind w:right="180"/>
        <w:jc w:val="both"/>
        <w:rPr>
          <w:rFonts w:ascii="Helvetica" w:eastAsia="Times New Roman" w:hAnsi="Helvetica" w:cs="Helvetica"/>
          <w:color w:val="000000"/>
          <w:sz w:val="18"/>
          <w:szCs w:val="18"/>
          <w:lang w:eastAsia="es-ES"/>
        </w:rPr>
      </w:pPr>
      <w:r>
        <w:rPr>
          <w:rFonts w:ascii="Helvetica" w:eastAsia="Times New Roman" w:hAnsi="Helvetica" w:cs="Helvetica"/>
          <w:color w:val="000000"/>
          <w:sz w:val="18"/>
          <w:szCs w:val="18"/>
          <w:lang w:eastAsia="es-ES"/>
        </w:rPr>
        <w:t>Quinta.- Condiciones especiales para asociaciones y clubes que perciban subvenciones nominativas del Presupuesto General Municipal.</w:t>
      </w:r>
    </w:p>
    <w:p w:rsidR="00AE2737" w:rsidRDefault="00B5362D" w:rsidP="00DC34F6">
      <w:pPr>
        <w:spacing w:before="375" w:after="375" w:line="240" w:lineRule="auto"/>
        <w:ind w:right="180"/>
        <w:jc w:val="both"/>
        <w:rPr>
          <w:rFonts w:ascii="Helvetica" w:eastAsia="Times New Roman" w:hAnsi="Helvetica" w:cs="Helvetica"/>
          <w:color w:val="000000"/>
          <w:sz w:val="18"/>
          <w:szCs w:val="18"/>
          <w:lang w:eastAsia="es-ES"/>
        </w:rPr>
      </w:pPr>
      <w:r>
        <w:rPr>
          <w:rFonts w:ascii="Helvetica" w:eastAsia="Times New Roman" w:hAnsi="Helvetica" w:cs="Helvetica"/>
          <w:color w:val="000000"/>
          <w:sz w:val="18"/>
          <w:szCs w:val="18"/>
          <w:lang w:eastAsia="es-ES"/>
        </w:rPr>
        <w:t>Las solicitudes presentada</w:t>
      </w:r>
      <w:r w:rsidR="00AE2737">
        <w:rPr>
          <w:rFonts w:ascii="Helvetica" w:eastAsia="Times New Roman" w:hAnsi="Helvetica" w:cs="Helvetica"/>
          <w:color w:val="000000"/>
          <w:sz w:val="18"/>
          <w:szCs w:val="18"/>
          <w:lang w:eastAsia="es-ES"/>
        </w:rPr>
        <w:t xml:space="preserve">s </w:t>
      </w:r>
      <w:r w:rsidR="00E56EA8">
        <w:rPr>
          <w:rFonts w:ascii="Helvetica" w:eastAsia="Times New Roman" w:hAnsi="Helvetica" w:cs="Helvetica"/>
          <w:color w:val="000000"/>
          <w:sz w:val="18"/>
          <w:szCs w:val="18"/>
          <w:lang w:eastAsia="es-ES"/>
        </w:rPr>
        <w:t xml:space="preserve"> por </w:t>
      </w:r>
      <w:r w:rsidR="00AE2737">
        <w:rPr>
          <w:rFonts w:ascii="Helvetica" w:eastAsia="Times New Roman" w:hAnsi="Helvetica" w:cs="Helvetica"/>
          <w:color w:val="000000"/>
          <w:sz w:val="18"/>
          <w:szCs w:val="18"/>
          <w:lang w:eastAsia="es-ES"/>
        </w:rPr>
        <w:t xml:space="preserve"> las  asociaciones que reciban subvenciones nominativas del Ayuntamiento de Zalamea de la Serena</w:t>
      </w:r>
      <w:r w:rsidR="00E56EA8">
        <w:rPr>
          <w:rFonts w:ascii="Helvetica" w:eastAsia="Times New Roman" w:hAnsi="Helvetica" w:cs="Helvetica"/>
          <w:color w:val="000000"/>
          <w:sz w:val="18"/>
          <w:szCs w:val="18"/>
          <w:lang w:eastAsia="es-ES"/>
        </w:rPr>
        <w:t xml:space="preserve">, serán valoradas en los mismos términos y condiciones que el </w:t>
      </w:r>
      <w:r w:rsidR="00E56EA8">
        <w:rPr>
          <w:rFonts w:ascii="Helvetica" w:eastAsia="Times New Roman" w:hAnsi="Helvetica" w:cs="Helvetica"/>
          <w:color w:val="000000"/>
          <w:sz w:val="18"/>
          <w:szCs w:val="18"/>
          <w:lang w:eastAsia="es-ES"/>
        </w:rPr>
        <w:lastRenderedPageBreak/>
        <w:t>resto de solicitudes presentadas, si bien, podrán ser subvencionadas siempre que con el resto de solicitudes no se comprometa el total de los créditos dispuestos.</w:t>
      </w:r>
    </w:p>
    <w:p w:rsidR="00DC34F6" w:rsidRPr="00DC34F6" w:rsidRDefault="00DC34F6" w:rsidP="00DC34F6">
      <w:pPr>
        <w:spacing w:after="0" w:line="240" w:lineRule="auto"/>
        <w:jc w:val="both"/>
        <w:rPr>
          <w:rFonts w:ascii="Helvetica" w:eastAsia="Times New Roman" w:hAnsi="Helvetica" w:cs="Helvetica"/>
          <w:color w:val="000000"/>
          <w:sz w:val="18"/>
          <w:szCs w:val="18"/>
          <w:lang w:eastAsia="es-ES"/>
        </w:rPr>
      </w:pPr>
      <w:r w:rsidRPr="00DC34F6">
        <w:rPr>
          <w:rFonts w:ascii="Helvetica" w:eastAsia="Times New Roman" w:hAnsi="Helvetica" w:cs="Helvetica"/>
          <w:color w:val="000000"/>
          <w:sz w:val="18"/>
          <w:szCs w:val="18"/>
          <w:lang w:eastAsia="es-ES"/>
        </w:rPr>
        <w:t>Quinta.- Actividades y gastos subvencionables.</w:t>
      </w:r>
    </w:p>
    <w:p w:rsidR="00DC34F6" w:rsidRPr="00DC34F6" w:rsidRDefault="00DC34F6" w:rsidP="00DC34F6">
      <w:pPr>
        <w:spacing w:before="180" w:after="0" w:line="240" w:lineRule="auto"/>
        <w:jc w:val="both"/>
        <w:rPr>
          <w:rFonts w:ascii="Helvetica" w:eastAsia="Times New Roman" w:hAnsi="Helvetica" w:cs="Helvetica"/>
          <w:color w:val="000000"/>
          <w:sz w:val="18"/>
          <w:szCs w:val="18"/>
          <w:lang w:eastAsia="es-ES"/>
        </w:rPr>
      </w:pPr>
      <w:r w:rsidRPr="00DC34F6">
        <w:rPr>
          <w:rFonts w:ascii="Helvetica" w:eastAsia="Times New Roman" w:hAnsi="Helvetica" w:cs="Helvetica"/>
          <w:color w:val="000000"/>
          <w:sz w:val="18"/>
          <w:szCs w:val="18"/>
          <w:lang w:eastAsia="es-ES"/>
        </w:rPr>
        <w:t>Con carácter general las ayudas financiarán los gastos corrientes de los proyectos seleccionados derivados de actividades y gastos de personal y serán compatibles con otras financiaciones siempre que el importe de la ayuda, aislada o en concurrencia con otras subvenciones, ayudas, ingresos o recursos, supere el coste de la actividad subvencionada o proyecto a desarrollar por la entidad beneficiaria.</w:t>
      </w:r>
    </w:p>
    <w:p w:rsidR="00DC34F6" w:rsidRDefault="00DC34F6" w:rsidP="00DC34F6">
      <w:pPr>
        <w:spacing w:after="0" w:line="240" w:lineRule="auto"/>
        <w:jc w:val="both"/>
        <w:rPr>
          <w:rFonts w:ascii="Helvetica" w:eastAsia="Times New Roman" w:hAnsi="Helvetica" w:cs="Helvetica"/>
          <w:color w:val="000000"/>
          <w:sz w:val="18"/>
          <w:szCs w:val="18"/>
          <w:lang w:eastAsia="es-ES"/>
        </w:rPr>
      </w:pPr>
    </w:p>
    <w:p w:rsidR="00DC34F6" w:rsidRPr="00DC34F6" w:rsidRDefault="00DC34F6" w:rsidP="00DC34F6">
      <w:pPr>
        <w:spacing w:after="0" w:line="240" w:lineRule="auto"/>
        <w:jc w:val="both"/>
        <w:rPr>
          <w:rFonts w:ascii="Helvetica" w:eastAsia="Times New Roman" w:hAnsi="Helvetica" w:cs="Helvetica"/>
          <w:color w:val="000000"/>
          <w:sz w:val="18"/>
          <w:szCs w:val="18"/>
          <w:lang w:eastAsia="es-ES"/>
        </w:rPr>
      </w:pPr>
      <w:r w:rsidRPr="00DC34F6">
        <w:rPr>
          <w:rFonts w:ascii="Helvetica" w:eastAsia="Times New Roman" w:hAnsi="Helvetica" w:cs="Helvetica"/>
          <w:color w:val="000000"/>
          <w:sz w:val="18"/>
          <w:szCs w:val="18"/>
          <w:lang w:eastAsia="es-ES"/>
        </w:rPr>
        <w:t>Sexta.- Documentación a presentar.</w:t>
      </w:r>
    </w:p>
    <w:p w:rsidR="00DC34F6" w:rsidRPr="00DC34F6" w:rsidRDefault="00DC34F6" w:rsidP="00DC34F6">
      <w:pPr>
        <w:spacing w:before="180" w:after="0" w:line="240" w:lineRule="auto"/>
        <w:jc w:val="both"/>
        <w:rPr>
          <w:rFonts w:ascii="Helvetica" w:eastAsia="Times New Roman" w:hAnsi="Helvetica" w:cs="Helvetica"/>
          <w:color w:val="000000"/>
          <w:sz w:val="18"/>
          <w:szCs w:val="18"/>
          <w:lang w:eastAsia="es-ES"/>
        </w:rPr>
      </w:pPr>
      <w:r w:rsidRPr="00DC34F6">
        <w:rPr>
          <w:rFonts w:ascii="Helvetica" w:eastAsia="Times New Roman" w:hAnsi="Helvetica" w:cs="Helvetica"/>
          <w:color w:val="000000"/>
          <w:sz w:val="18"/>
          <w:szCs w:val="18"/>
          <w:lang w:eastAsia="es-ES"/>
        </w:rPr>
        <w:t>A la solicitud</w:t>
      </w:r>
      <w:r w:rsidR="00957870">
        <w:rPr>
          <w:rFonts w:ascii="Helvetica" w:eastAsia="Times New Roman" w:hAnsi="Helvetica" w:cs="Helvetica"/>
          <w:color w:val="000000"/>
          <w:sz w:val="18"/>
          <w:szCs w:val="18"/>
          <w:lang w:eastAsia="es-ES"/>
        </w:rPr>
        <w:t xml:space="preserve"> </w:t>
      </w:r>
      <w:r w:rsidR="00957870" w:rsidRPr="00957870">
        <w:rPr>
          <w:rFonts w:ascii="Helvetica" w:eastAsia="Times New Roman" w:hAnsi="Helvetica" w:cs="Helvetica"/>
          <w:color w:val="4F81BD" w:themeColor="accent1"/>
          <w:sz w:val="18"/>
          <w:szCs w:val="18"/>
          <w:lang w:eastAsia="es-ES"/>
        </w:rPr>
        <w:t>(Anexo I</w:t>
      </w:r>
      <w:r w:rsidR="0045248A">
        <w:rPr>
          <w:rFonts w:ascii="Helvetica" w:eastAsia="Times New Roman" w:hAnsi="Helvetica" w:cs="Helvetica"/>
          <w:color w:val="4F81BD" w:themeColor="accent1"/>
          <w:sz w:val="18"/>
          <w:szCs w:val="18"/>
          <w:lang w:eastAsia="es-ES"/>
        </w:rPr>
        <w:t>I</w:t>
      </w:r>
      <w:r w:rsidR="00957870" w:rsidRPr="00957870">
        <w:rPr>
          <w:rFonts w:ascii="Helvetica" w:eastAsia="Times New Roman" w:hAnsi="Helvetica" w:cs="Helvetica"/>
          <w:color w:val="4F81BD" w:themeColor="accent1"/>
          <w:sz w:val="18"/>
          <w:szCs w:val="18"/>
          <w:lang w:eastAsia="es-ES"/>
        </w:rPr>
        <w:t xml:space="preserve">) </w:t>
      </w:r>
      <w:r w:rsidRPr="00957870">
        <w:rPr>
          <w:rFonts w:ascii="Helvetica" w:eastAsia="Times New Roman" w:hAnsi="Helvetica" w:cs="Helvetica"/>
          <w:color w:val="4F81BD" w:themeColor="accent1"/>
          <w:sz w:val="18"/>
          <w:szCs w:val="18"/>
          <w:lang w:eastAsia="es-ES"/>
        </w:rPr>
        <w:t xml:space="preserve"> </w:t>
      </w:r>
      <w:r w:rsidRPr="00DC34F6">
        <w:rPr>
          <w:rFonts w:ascii="Helvetica" w:eastAsia="Times New Roman" w:hAnsi="Helvetica" w:cs="Helvetica"/>
          <w:color w:val="000000"/>
          <w:sz w:val="18"/>
          <w:szCs w:val="18"/>
          <w:lang w:eastAsia="es-ES"/>
        </w:rPr>
        <w:t>habrá de acompañarse la siguiente documentación:</w:t>
      </w:r>
    </w:p>
    <w:p w:rsidR="00DC34F6" w:rsidRPr="00DC34F6" w:rsidRDefault="00DC34F6" w:rsidP="00DC34F6">
      <w:pPr>
        <w:numPr>
          <w:ilvl w:val="0"/>
          <w:numId w:val="2"/>
        </w:numPr>
        <w:shd w:val="clear" w:color="auto" w:fill="F8F8F4"/>
        <w:tabs>
          <w:tab w:val="clear" w:pos="720"/>
        </w:tabs>
        <w:spacing w:before="100" w:beforeAutospacing="1" w:after="100" w:afterAutospacing="1" w:line="240" w:lineRule="auto"/>
        <w:ind w:left="900"/>
        <w:jc w:val="both"/>
        <w:rPr>
          <w:rFonts w:ascii="Helvetica" w:eastAsia="Times New Roman" w:hAnsi="Helvetica" w:cs="Helvetica"/>
          <w:color w:val="000000"/>
          <w:sz w:val="18"/>
          <w:szCs w:val="18"/>
          <w:lang w:eastAsia="es-ES"/>
        </w:rPr>
      </w:pPr>
      <w:r w:rsidRPr="00DC34F6">
        <w:rPr>
          <w:rFonts w:ascii="Helvetica" w:eastAsia="Times New Roman" w:hAnsi="Helvetica" w:cs="Helvetica"/>
          <w:color w:val="000000"/>
          <w:sz w:val="18"/>
          <w:szCs w:val="18"/>
          <w:lang w:eastAsia="es-ES"/>
        </w:rPr>
        <w:t>Fotocopia compulsada del C.I.F. de la entidad solicitante y</w:t>
      </w:r>
      <w:r>
        <w:rPr>
          <w:rFonts w:ascii="Helvetica" w:eastAsia="Times New Roman" w:hAnsi="Helvetica" w:cs="Helvetica"/>
          <w:color w:val="000000"/>
          <w:sz w:val="18"/>
          <w:szCs w:val="18"/>
          <w:lang w:eastAsia="es-ES"/>
        </w:rPr>
        <w:t xml:space="preserve"> del D.N.I. de su representante</w:t>
      </w:r>
      <w:r w:rsidRPr="00DC34F6">
        <w:rPr>
          <w:rFonts w:ascii="Helvetica" w:eastAsia="Times New Roman" w:hAnsi="Helvetica" w:cs="Helvetica"/>
          <w:color w:val="000000"/>
          <w:sz w:val="18"/>
          <w:szCs w:val="18"/>
          <w:lang w:eastAsia="es-ES"/>
        </w:rPr>
        <w:t>.</w:t>
      </w:r>
    </w:p>
    <w:p w:rsidR="00DC34F6" w:rsidRPr="00DC34F6" w:rsidRDefault="00DC34F6" w:rsidP="00DC34F6">
      <w:pPr>
        <w:numPr>
          <w:ilvl w:val="0"/>
          <w:numId w:val="2"/>
        </w:numPr>
        <w:shd w:val="clear" w:color="auto" w:fill="F8F8F4"/>
        <w:tabs>
          <w:tab w:val="clear" w:pos="720"/>
        </w:tabs>
        <w:spacing w:before="100" w:beforeAutospacing="1" w:after="100" w:afterAutospacing="1" w:line="240" w:lineRule="auto"/>
        <w:ind w:left="900"/>
        <w:jc w:val="both"/>
        <w:rPr>
          <w:rFonts w:ascii="Helvetica" w:eastAsia="Times New Roman" w:hAnsi="Helvetica" w:cs="Helvetica"/>
          <w:color w:val="000000"/>
          <w:sz w:val="18"/>
          <w:szCs w:val="18"/>
          <w:lang w:eastAsia="es-ES"/>
        </w:rPr>
      </w:pPr>
      <w:r w:rsidRPr="00DC34F6">
        <w:rPr>
          <w:rFonts w:ascii="Helvetica" w:eastAsia="Times New Roman" w:hAnsi="Helvetica" w:cs="Helvetica"/>
          <w:color w:val="000000"/>
          <w:sz w:val="18"/>
          <w:szCs w:val="18"/>
          <w:lang w:eastAsia="es-ES"/>
        </w:rPr>
        <w:t>Declaración responsable suscrita por el presidente de la entidad en la que se haga constar que la misma no se halla incursa en ninguna de las circunstancias recogidas en los apartados 2 y 3 del artículo 13 de la Ley 38/2003, General de Subvenciones.</w:t>
      </w:r>
    </w:p>
    <w:p w:rsidR="00DC34F6" w:rsidRPr="00DC34F6" w:rsidRDefault="00DC34F6" w:rsidP="00DC34F6">
      <w:pPr>
        <w:numPr>
          <w:ilvl w:val="0"/>
          <w:numId w:val="2"/>
        </w:numPr>
        <w:shd w:val="clear" w:color="auto" w:fill="F8F8F4"/>
        <w:tabs>
          <w:tab w:val="clear" w:pos="720"/>
        </w:tabs>
        <w:spacing w:before="100" w:beforeAutospacing="1" w:after="100" w:afterAutospacing="1" w:line="240" w:lineRule="auto"/>
        <w:ind w:left="900"/>
        <w:jc w:val="both"/>
        <w:rPr>
          <w:rFonts w:ascii="Helvetica" w:eastAsia="Times New Roman" w:hAnsi="Helvetica" w:cs="Helvetica"/>
          <w:color w:val="000000"/>
          <w:sz w:val="18"/>
          <w:szCs w:val="18"/>
          <w:lang w:eastAsia="es-ES"/>
        </w:rPr>
      </w:pPr>
      <w:r w:rsidRPr="00DC34F6">
        <w:rPr>
          <w:rFonts w:ascii="Helvetica" w:eastAsia="Times New Roman" w:hAnsi="Helvetica" w:cs="Helvetica"/>
          <w:color w:val="000000"/>
          <w:sz w:val="18"/>
          <w:szCs w:val="18"/>
          <w:lang w:eastAsia="es-ES"/>
        </w:rPr>
        <w:t>Documentos acreditativos de estar al corriente en el cumplimiento de las obligaciones tributarias con la hacienda estatal, autonómica y local y frente a la Seguridad Social, impuesta por las disposiciones vigentes o, en su caso, documento acreditativo de la exención de dichas obligaciones.</w:t>
      </w:r>
    </w:p>
    <w:p w:rsidR="00DC34F6" w:rsidRPr="005A712E" w:rsidRDefault="00DC34F6" w:rsidP="00DC34F6">
      <w:pPr>
        <w:numPr>
          <w:ilvl w:val="0"/>
          <w:numId w:val="2"/>
        </w:numPr>
        <w:shd w:val="clear" w:color="auto" w:fill="F8F8F4"/>
        <w:tabs>
          <w:tab w:val="clear" w:pos="720"/>
        </w:tabs>
        <w:spacing w:before="100" w:beforeAutospacing="1" w:after="100" w:afterAutospacing="1" w:line="240" w:lineRule="auto"/>
        <w:ind w:left="900"/>
        <w:jc w:val="both"/>
        <w:rPr>
          <w:rFonts w:ascii="Helvetica" w:eastAsia="Times New Roman" w:hAnsi="Helvetica" w:cs="Helvetica"/>
          <w:sz w:val="18"/>
          <w:szCs w:val="18"/>
          <w:lang w:eastAsia="es-ES"/>
        </w:rPr>
      </w:pPr>
      <w:r w:rsidRPr="005A712E">
        <w:rPr>
          <w:rFonts w:ascii="Helvetica" w:eastAsia="Times New Roman" w:hAnsi="Helvetica" w:cs="Helvetica"/>
          <w:sz w:val="18"/>
          <w:szCs w:val="18"/>
          <w:lang w:eastAsia="es-ES"/>
        </w:rPr>
        <w:t>Fotocopia compulsada del documento que acredite la existencia de la entidad con indicación de l</w:t>
      </w:r>
      <w:r w:rsidR="00E56EA8" w:rsidRPr="005A712E">
        <w:rPr>
          <w:rFonts w:ascii="Helvetica" w:eastAsia="Times New Roman" w:hAnsi="Helvetica" w:cs="Helvetica"/>
          <w:sz w:val="18"/>
          <w:szCs w:val="18"/>
          <w:lang w:eastAsia="es-ES"/>
        </w:rPr>
        <w:t>os estatutos y domicilio social (no será necesario si obran en poder del Registro de Asociaciones).</w:t>
      </w:r>
    </w:p>
    <w:p w:rsidR="00DC34F6" w:rsidRPr="005A712E" w:rsidRDefault="00DC34F6" w:rsidP="00DC34F6">
      <w:pPr>
        <w:numPr>
          <w:ilvl w:val="0"/>
          <w:numId w:val="2"/>
        </w:numPr>
        <w:shd w:val="clear" w:color="auto" w:fill="F8F8F4"/>
        <w:tabs>
          <w:tab w:val="clear" w:pos="720"/>
        </w:tabs>
        <w:spacing w:before="100" w:beforeAutospacing="1" w:after="100" w:afterAutospacing="1" w:line="240" w:lineRule="auto"/>
        <w:ind w:left="900"/>
        <w:jc w:val="both"/>
        <w:rPr>
          <w:rFonts w:ascii="Helvetica" w:eastAsia="Times New Roman" w:hAnsi="Helvetica" w:cs="Helvetica"/>
          <w:sz w:val="18"/>
          <w:szCs w:val="18"/>
          <w:lang w:eastAsia="es-ES"/>
        </w:rPr>
      </w:pPr>
      <w:r w:rsidRPr="005A712E">
        <w:rPr>
          <w:rFonts w:ascii="Helvetica" w:eastAsia="Times New Roman" w:hAnsi="Helvetica" w:cs="Helvetica"/>
          <w:sz w:val="18"/>
          <w:szCs w:val="18"/>
          <w:lang w:eastAsia="es-ES"/>
        </w:rPr>
        <w:t>Proyecto y presupuesto específico para el que se solicita la ayuda según modelo que figura en el anexo II de estas bases.</w:t>
      </w:r>
    </w:p>
    <w:p w:rsidR="00DC34F6" w:rsidRPr="005A712E" w:rsidRDefault="00DC34F6" w:rsidP="00DC34F6">
      <w:pPr>
        <w:numPr>
          <w:ilvl w:val="0"/>
          <w:numId w:val="2"/>
        </w:numPr>
        <w:shd w:val="clear" w:color="auto" w:fill="F8F8F4"/>
        <w:tabs>
          <w:tab w:val="clear" w:pos="720"/>
        </w:tabs>
        <w:spacing w:before="100" w:beforeAutospacing="1" w:after="100" w:afterAutospacing="1" w:line="240" w:lineRule="auto"/>
        <w:ind w:left="900"/>
        <w:jc w:val="both"/>
        <w:rPr>
          <w:rFonts w:ascii="Helvetica" w:eastAsia="Times New Roman" w:hAnsi="Helvetica" w:cs="Helvetica"/>
          <w:sz w:val="18"/>
          <w:szCs w:val="18"/>
          <w:lang w:eastAsia="es-ES"/>
        </w:rPr>
      </w:pPr>
      <w:r w:rsidRPr="005A712E">
        <w:rPr>
          <w:rFonts w:ascii="Helvetica" w:eastAsia="Times New Roman" w:hAnsi="Helvetica" w:cs="Helvetica"/>
          <w:sz w:val="18"/>
          <w:szCs w:val="18"/>
          <w:lang w:eastAsia="es-ES"/>
        </w:rPr>
        <w:t>Listado de socios inscritos en la entidad, así como las cuotas de los mismos durante el presente ejercicio.</w:t>
      </w:r>
    </w:p>
    <w:p w:rsidR="005A712E" w:rsidRPr="005A712E" w:rsidRDefault="00DC34F6" w:rsidP="00DC34F6">
      <w:pPr>
        <w:numPr>
          <w:ilvl w:val="0"/>
          <w:numId w:val="2"/>
        </w:numPr>
        <w:shd w:val="clear" w:color="auto" w:fill="F8F8F4"/>
        <w:tabs>
          <w:tab w:val="clear" w:pos="720"/>
        </w:tabs>
        <w:spacing w:before="100" w:beforeAutospacing="1" w:after="100" w:afterAutospacing="1" w:line="240" w:lineRule="auto"/>
        <w:ind w:left="900"/>
        <w:jc w:val="both"/>
        <w:rPr>
          <w:rFonts w:ascii="Helvetica" w:eastAsia="Times New Roman" w:hAnsi="Helvetica" w:cs="Helvetica"/>
          <w:sz w:val="18"/>
          <w:szCs w:val="18"/>
          <w:lang w:eastAsia="es-ES"/>
        </w:rPr>
      </w:pPr>
      <w:r w:rsidRPr="005A712E">
        <w:rPr>
          <w:rFonts w:ascii="Helvetica" w:eastAsia="Times New Roman" w:hAnsi="Helvetica" w:cs="Helvetica"/>
          <w:sz w:val="18"/>
          <w:szCs w:val="18"/>
          <w:lang w:eastAsia="es-ES"/>
        </w:rPr>
        <w:t>Listado de monitores y fotocopia de titul</w:t>
      </w:r>
      <w:r w:rsidR="005A712E" w:rsidRPr="005A712E">
        <w:rPr>
          <w:rFonts w:ascii="Helvetica" w:eastAsia="Times New Roman" w:hAnsi="Helvetica" w:cs="Helvetica"/>
          <w:sz w:val="18"/>
          <w:szCs w:val="18"/>
          <w:lang w:eastAsia="es-ES"/>
        </w:rPr>
        <w:t>ación homologada de los mismos.</w:t>
      </w:r>
    </w:p>
    <w:p w:rsidR="00DC34F6" w:rsidRPr="005A712E" w:rsidRDefault="00DC34F6" w:rsidP="00DC34F6">
      <w:pPr>
        <w:numPr>
          <w:ilvl w:val="0"/>
          <w:numId w:val="2"/>
        </w:numPr>
        <w:shd w:val="clear" w:color="auto" w:fill="F8F8F4"/>
        <w:tabs>
          <w:tab w:val="clear" w:pos="720"/>
        </w:tabs>
        <w:spacing w:before="100" w:beforeAutospacing="1" w:after="100" w:afterAutospacing="1" w:line="240" w:lineRule="auto"/>
        <w:ind w:left="900"/>
        <w:jc w:val="both"/>
        <w:rPr>
          <w:rFonts w:ascii="Helvetica" w:eastAsia="Times New Roman" w:hAnsi="Helvetica" w:cs="Helvetica"/>
          <w:sz w:val="18"/>
          <w:szCs w:val="18"/>
          <w:lang w:eastAsia="es-ES"/>
        </w:rPr>
      </w:pPr>
      <w:r w:rsidRPr="005A712E">
        <w:rPr>
          <w:rFonts w:ascii="Helvetica" w:eastAsia="Times New Roman" w:hAnsi="Helvetica" w:cs="Helvetica"/>
          <w:sz w:val="18"/>
          <w:szCs w:val="18"/>
          <w:lang w:eastAsia="es-ES"/>
        </w:rPr>
        <w:t xml:space="preserve">Declaración de insuficiencia financiera conforme al modelo </w:t>
      </w:r>
      <w:r w:rsidR="00B5362D">
        <w:rPr>
          <w:rFonts w:ascii="Helvetica" w:eastAsia="Times New Roman" w:hAnsi="Helvetica" w:cs="Helvetica"/>
          <w:color w:val="365F91" w:themeColor="accent1" w:themeShade="BF"/>
          <w:sz w:val="18"/>
          <w:szCs w:val="18"/>
          <w:lang w:eastAsia="es-ES"/>
        </w:rPr>
        <w:t>(Anexo I</w:t>
      </w:r>
      <w:r w:rsidR="005A712E" w:rsidRPr="005A712E">
        <w:rPr>
          <w:rFonts w:ascii="Helvetica" w:eastAsia="Times New Roman" w:hAnsi="Helvetica" w:cs="Helvetica"/>
          <w:color w:val="365F91" w:themeColor="accent1" w:themeShade="BF"/>
          <w:sz w:val="18"/>
          <w:szCs w:val="18"/>
          <w:lang w:eastAsia="es-ES"/>
        </w:rPr>
        <w:t>I</w:t>
      </w:r>
      <w:r w:rsidR="0045248A">
        <w:rPr>
          <w:rFonts w:ascii="Helvetica" w:eastAsia="Times New Roman" w:hAnsi="Helvetica" w:cs="Helvetica"/>
          <w:color w:val="365F91" w:themeColor="accent1" w:themeShade="BF"/>
          <w:sz w:val="18"/>
          <w:szCs w:val="18"/>
          <w:lang w:eastAsia="es-ES"/>
        </w:rPr>
        <w:t>I</w:t>
      </w:r>
      <w:r w:rsidR="005A712E" w:rsidRPr="005A712E">
        <w:rPr>
          <w:rFonts w:ascii="Helvetica" w:eastAsia="Times New Roman" w:hAnsi="Helvetica" w:cs="Helvetica"/>
          <w:color w:val="365F91" w:themeColor="accent1" w:themeShade="BF"/>
          <w:sz w:val="18"/>
          <w:szCs w:val="18"/>
          <w:lang w:eastAsia="es-ES"/>
        </w:rPr>
        <w:t>)</w:t>
      </w:r>
    </w:p>
    <w:p w:rsidR="00DC34F6" w:rsidRDefault="00DC34F6" w:rsidP="00DC34F6">
      <w:pPr>
        <w:numPr>
          <w:ilvl w:val="0"/>
          <w:numId w:val="2"/>
        </w:numPr>
        <w:shd w:val="clear" w:color="auto" w:fill="F8F8F4"/>
        <w:tabs>
          <w:tab w:val="clear" w:pos="720"/>
        </w:tabs>
        <w:spacing w:before="100" w:beforeAutospacing="1" w:after="100" w:afterAutospacing="1" w:line="240" w:lineRule="auto"/>
        <w:ind w:left="900"/>
        <w:jc w:val="both"/>
        <w:rPr>
          <w:rFonts w:ascii="Helvetica" w:eastAsia="Times New Roman" w:hAnsi="Helvetica" w:cs="Helvetica"/>
          <w:color w:val="000000"/>
          <w:sz w:val="18"/>
          <w:szCs w:val="18"/>
          <w:lang w:eastAsia="es-ES"/>
        </w:rPr>
      </w:pPr>
      <w:r w:rsidRPr="005A712E">
        <w:rPr>
          <w:rFonts w:ascii="Helvetica" w:eastAsia="Times New Roman" w:hAnsi="Helvetica" w:cs="Helvetica"/>
          <w:sz w:val="18"/>
          <w:szCs w:val="18"/>
          <w:lang w:eastAsia="es-ES"/>
        </w:rPr>
        <w:t xml:space="preserve">Declaración de la obtención o no por parte de la entidad beneficiaria de una subvención concurrente </w:t>
      </w:r>
      <w:r w:rsidRPr="00DC34F6">
        <w:rPr>
          <w:rFonts w:ascii="Helvetica" w:eastAsia="Times New Roman" w:hAnsi="Helvetica" w:cs="Helvetica"/>
          <w:color w:val="000000"/>
          <w:sz w:val="18"/>
          <w:szCs w:val="18"/>
          <w:lang w:eastAsia="es-ES"/>
        </w:rPr>
        <w:t>de otras administraciones, entidades públicas o privadas.</w:t>
      </w:r>
    </w:p>
    <w:p w:rsidR="00E86E33" w:rsidRPr="00DC34F6" w:rsidRDefault="00E86E33" w:rsidP="00DC34F6">
      <w:pPr>
        <w:numPr>
          <w:ilvl w:val="0"/>
          <w:numId w:val="2"/>
        </w:numPr>
        <w:shd w:val="clear" w:color="auto" w:fill="F8F8F4"/>
        <w:tabs>
          <w:tab w:val="clear" w:pos="720"/>
        </w:tabs>
        <w:spacing w:before="100" w:beforeAutospacing="1" w:after="100" w:afterAutospacing="1" w:line="240" w:lineRule="auto"/>
        <w:ind w:left="900"/>
        <w:jc w:val="both"/>
        <w:rPr>
          <w:rFonts w:ascii="Helvetica" w:eastAsia="Times New Roman" w:hAnsi="Helvetica" w:cs="Helvetica"/>
          <w:color w:val="000000"/>
          <w:sz w:val="18"/>
          <w:szCs w:val="18"/>
          <w:lang w:eastAsia="es-ES"/>
        </w:rPr>
      </w:pPr>
      <w:r>
        <w:rPr>
          <w:rFonts w:ascii="Helvetica" w:eastAsia="Times New Roman" w:hAnsi="Helvetica" w:cs="Helvetica"/>
          <w:sz w:val="18"/>
          <w:szCs w:val="18"/>
          <w:lang w:eastAsia="es-ES"/>
        </w:rPr>
        <w:t>Certificado sobre número de socios e ingresos por cuotas de los mismos. En el caso de asociaciones y clubes deportivos además de los datos anteriores número de deportistas federados.</w:t>
      </w:r>
    </w:p>
    <w:p w:rsidR="00DC34F6" w:rsidRPr="00DC34F6" w:rsidRDefault="00DC34F6" w:rsidP="00DC34F6">
      <w:pPr>
        <w:spacing w:before="180" w:line="240" w:lineRule="auto"/>
        <w:jc w:val="both"/>
        <w:rPr>
          <w:rFonts w:ascii="Helvetica" w:eastAsia="Times New Roman" w:hAnsi="Helvetica" w:cs="Helvetica"/>
          <w:color w:val="000000"/>
          <w:sz w:val="18"/>
          <w:szCs w:val="18"/>
          <w:lang w:eastAsia="es-ES"/>
        </w:rPr>
      </w:pPr>
      <w:r w:rsidRPr="00DC34F6">
        <w:rPr>
          <w:rFonts w:ascii="Helvetica" w:eastAsia="Times New Roman" w:hAnsi="Helvetica" w:cs="Helvetica"/>
          <w:color w:val="000000"/>
          <w:sz w:val="18"/>
          <w:szCs w:val="18"/>
          <w:lang w:eastAsia="es-ES"/>
        </w:rPr>
        <w:t xml:space="preserve">El Ayuntamiento de </w:t>
      </w:r>
      <w:r w:rsidR="00A540EB">
        <w:rPr>
          <w:rFonts w:ascii="Helvetica" w:eastAsia="Times New Roman" w:hAnsi="Helvetica" w:cs="Helvetica"/>
          <w:color w:val="000000"/>
          <w:sz w:val="18"/>
          <w:szCs w:val="18"/>
          <w:lang w:eastAsia="es-ES"/>
        </w:rPr>
        <w:t>Zalamea de la Serena</w:t>
      </w:r>
      <w:r w:rsidRPr="00DC34F6">
        <w:rPr>
          <w:rFonts w:ascii="Helvetica" w:eastAsia="Times New Roman" w:hAnsi="Helvetica" w:cs="Helvetica"/>
          <w:color w:val="000000"/>
          <w:sz w:val="18"/>
          <w:szCs w:val="18"/>
          <w:lang w:eastAsia="es-ES"/>
        </w:rPr>
        <w:t xml:space="preserve"> podrá requerir la aportación de otra documentación acreditativa del cumplimiento de los requisitos para participar o complementaria de la información facilitada por los solicitantes para una mejor valoración/ponderación de las peticiones y proyectos.</w:t>
      </w:r>
    </w:p>
    <w:p w:rsidR="00A540EB" w:rsidRPr="00A540EB" w:rsidRDefault="00A540EB" w:rsidP="00A540EB">
      <w:pPr>
        <w:spacing w:after="0" w:line="240" w:lineRule="auto"/>
        <w:jc w:val="both"/>
        <w:rPr>
          <w:rFonts w:ascii="Helvetica" w:eastAsia="Times New Roman" w:hAnsi="Helvetica" w:cs="Helvetica"/>
          <w:color w:val="000000"/>
          <w:sz w:val="18"/>
          <w:szCs w:val="18"/>
          <w:lang w:eastAsia="es-ES"/>
        </w:rPr>
      </w:pPr>
      <w:r w:rsidRPr="00A540EB">
        <w:rPr>
          <w:rFonts w:ascii="Helvetica" w:eastAsia="Times New Roman" w:hAnsi="Helvetica" w:cs="Helvetica"/>
          <w:color w:val="000000"/>
          <w:sz w:val="18"/>
          <w:szCs w:val="18"/>
          <w:lang w:eastAsia="es-ES"/>
        </w:rPr>
        <w:t>Séptima.- Forma y plazo de presentación.</w:t>
      </w:r>
    </w:p>
    <w:p w:rsidR="00A540EB" w:rsidRPr="00A540EB" w:rsidRDefault="00A540EB" w:rsidP="00A540EB">
      <w:pPr>
        <w:spacing w:before="180" w:after="0" w:line="240" w:lineRule="auto"/>
        <w:jc w:val="both"/>
        <w:rPr>
          <w:rFonts w:ascii="Helvetica" w:eastAsia="Times New Roman" w:hAnsi="Helvetica" w:cs="Helvetica"/>
          <w:color w:val="000000"/>
          <w:sz w:val="18"/>
          <w:szCs w:val="18"/>
          <w:lang w:eastAsia="es-ES"/>
        </w:rPr>
      </w:pPr>
      <w:r w:rsidRPr="00A540EB">
        <w:rPr>
          <w:rFonts w:ascii="Helvetica" w:eastAsia="Times New Roman" w:hAnsi="Helvetica" w:cs="Helvetica"/>
          <w:color w:val="000000"/>
          <w:sz w:val="18"/>
          <w:szCs w:val="18"/>
          <w:lang w:eastAsia="es-ES"/>
        </w:rPr>
        <w:t xml:space="preserve">Las solicitudes, acompañadas de la documentación complementaria correspondiente, deberán presentarse en el Registro de entrada del Ayuntamiento de </w:t>
      </w:r>
      <w:r>
        <w:rPr>
          <w:rFonts w:ascii="Helvetica" w:eastAsia="Times New Roman" w:hAnsi="Helvetica" w:cs="Helvetica"/>
          <w:color w:val="000000"/>
          <w:sz w:val="18"/>
          <w:szCs w:val="18"/>
          <w:lang w:eastAsia="es-ES"/>
        </w:rPr>
        <w:t>Zalamea de la Serena</w:t>
      </w:r>
      <w:r w:rsidRPr="00A540EB">
        <w:rPr>
          <w:rFonts w:ascii="Helvetica" w:eastAsia="Times New Roman" w:hAnsi="Helvetica" w:cs="Helvetica"/>
          <w:color w:val="000000"/>
          <w:sz w:val="18"/>
          <w:szCs w:val="18"/>
          <w:lang w:eastAsia="es-ES"/>
        </w:rPr>
        <w:t xml:space="preserve">, en horas de oficina, o a través de cualquiera de las formas previstas en el artículo 38 de la Ley 30/1992, de 26 de noviembre, de Régimen Jurídico de las Administraciones Públicas y del Procedimiento Administrativo Común, dirigidas al Sr. Alcalde-Presidente, en el plazo de veinte días naturales desde la publicación de la presente convocatoria en el </w:t>
      </w:r>
      <w:r>
        <w:rPr>
          <w:rFonts w:ascii="Helvetica" w:eastAsia="Times New Roman" w:hAnsi="Helvetica" w:cs="Helvetica"/>
          <w:color w:val="000000"/>
          <w:sz w:val="18"/>
          <w:szCs w:val="18"/>
          <w:lang w:eastAsia="es-ES"/>
        </w:rPr>
        <w:t>Tablón de Edictos del Ayuntamiento.</w:t>
      </w:r>
    </w:p>
    <w:p w:rsidR="00A540EB" w:rsidRPr="00A540EB" w:rsidRDefault="00A540EB" w:rsidP="00A540EB">
      <w:pPr>
        <w:spacing w:before="180" w:line="240" w:lineRule="auto"/>
        <w:jc w:val="both"/>
        <w:rPr>
          <w:rFonts w:ascii="Helvetica" w:eastAsia="Times New Roman" w:hAnsi="Helvetica" w:cs="Helvetica"/>
          <w:color w:val="000000"/>
          <w:sz w:val="18"/>
          <w:szCs w:val="18"/>
          <w:lang w:eastAsia="es-ES"/>
        </w:rPr>
      </w:pPr>
      <w:r w:rsidRPr="00A540EB">
        <w:rPr>
          <w:rFonts w:ascii="Helvetica" w:eastAsia="Times New Roman" w:hAnsi="Helvetica" w:cs="Helvetica"/>
          <w:color w:val="000000"/>
          <w:sz w:val="18"/>
          <w:szCs w:val="18"/>
          <w:lang w:eastAsia="es-ES"/>
        </w:rPr>
        <w:t>Si las solicitudes no reúnen los requisitos establecidos, se requerirá al interesado para que la subsane en el plazo improrrogable de diez días, indicándole que si no lo hiciese se le tendrá por desistido de su solicitud.</w:t>
      </w:r>
    </w:p>
    <w:p w:rsidR="00A540EB" w:rsidRPr="00A540EB" w:rsidRDefault="00A540EB" w:rsidP="00A540EB">
      <w:pPr>
        <w:spacing w:after="0" w:line="240" w:lineRule="auto"/>
        <w:jc w:val="both"/>
        <w:rPr>
          <w:rFonts w:ascii="Helvetica" w:eastAsia="Times New Roman" w:hAnsi="Helvetica" w:cs="Helvetica"/>
          <w:color w:val="000000"/>
          <w:sz w:val="18"/>
          <w:szCs w:val="18"/>
          <w:lang w:eastAsia="es-ES"/>
        </w:rPr>
      </w:pPr>
      <w:r w:rsidRPr="00A540EB">
        <w:rPr>
          <w:rFonts w:ascii="Helvetica" w:eastAsia="Times New Roman" w:hAnsi="Helvetica" w:cs="Helvetica"/>
          <w:color w:val="000000"/>
          <w:sz w:val="18"/>
          <w:szCs w:val="18"/>
          <w:lang w:eastAsia="es-ES"/>
        </w:rPr>
        <w:t>Octava.- Tramitación y valoración de solicitudes.</w:t>
      </w:r>
    </w:p>
    <w:p w:rsidR="00A540EB" w:rsidRPr="00A540EB" w:rsidRDefault="00A540EB" w:rsidP="00A540EB">
      <w:pPr>
        <w:spacing w:before="180" w:after="0" w:line="240" w:lineRule="auto"/>
        <w:jc w:val="both"/>
        <w:rPr>
          <w:rFonts w:ascii="Helvetica" w:eastAsia="Times New Roman" w:hAnsi="Helvetica" w:cs="Helvetica"/>
          <w:color w:val="000000"/>
          <w:sz w:val="18"/>
          <w:szCs w:val="18"/>
          <w:lang w:eastAsia="es-ES"/>
        </w:rPr>
      </w:pPr>
      <w:r w:rsidRPr="00A540EB">
        <w:rPr>
          <w:rFonts w:ascii="Helvetica" w:eastAsia="Times New Roman" w:hAnsi="Helvetica" w:cs="Helvetica"/>
          <w:color w:val="000000"/>
          <w:sz w:val="18"/>
          <w:szCs w:val="18"/>
          <w:lang w:eastAsia="es-ES"/>
        </w:rPr>
        <w:t xml:space="preserve">El procedimiento de concesión será el previsto en el artículo 23 y siguientes de la Ley General de Subvenciones, así como en los artículos </w:t>
      </w:r>
      <w:r>
        <w:rPr>
          <w:rFonts w:ascii="Helvetica" w:eastAsia="Times New Roman" w:hAnsi="Helvetica" w:cs="Helvetica"/>
          <w:color w:val="000000"/>
          <w:sz w:val="18"/>
          <w:szCs w:val="18"/>
          <w:lang w:eastAsia="es-ES"/>
        </w:rPr>
        <w:t xml:space="preserve">12 y </w:t>
      </w:r>
      <w:proofErr w:type="spellStart"/>
      <w:r>
        <w:rPr>
          <w:rFonts w:ascii="Helvetica" w:eastAsia="Times New Roman" w:hAnsi="Helvetica" w:cs="Helvetica"/>
          <w:color w:val="000000"/>
          <w:sz w:val="18"/>
          <w:szCs w:val="18"/>
          <w:lang w:eastAsia="es-ES"/>
        </w:rPr>
        <w:t>ss</w:t>
      </w:r>
      <w:proofErr w:type="spellEnd"/>
      <w:r w:rsidRPr="00A540EB">
        <w:rPr>
          <w:rFonts w:ascii="Helvetica" w:eastAsia="Times New Roman" w:hAnsi="Helvetica" w:cs="Helvetica"/>
          <w:color w:val="000000"/>
          <w:sz w:val="18"/>
          <w:szCs w:val="18"/>
          <w:lang w:eastAsia="es-ES"/>
        </w:rPr>
        <w:t xml:space="preserve"> de la Ordenanza municipal reguladora de la concesión de subvenciones.</w:t>
      </w:r>
    </w:p>
    <w:p w:rsidR="00A540EB" w:rsidRPr="00A540EB" w:rsidRDefault="00A540EB" w:rsidP="00A540EB">
      <w:pPr>
        <w:spacing w:before="180" w:after="0" w:line="240" w:lineRule="auto"/>
        <w:jc w:val="both"/>
        <w:rPr>
          <w:rFonts w:ascii="Helvetica" w:eastAsia="Times New Roman" w:hAnsi="Helvetica" w:cs="Helvetica"/>
          <w:color w:val="000000"/>
          <w:sz w:val="18"/>
          <w:szCs w:val="18"/>
          <w:lang w:eastAsia="es-ES"/>
        </w:rPr>
      </w:pPr>
      <w:r w:rsidRPr="00A540EB">
        <w:rPr>
          <w:rFonts w:ascii="Helvetica" w:eastAsia="Times New Roman" w:hAnsi="Helvetica" w:cs="Helvetica"/>
          <w:color w:val="000000"/>
          <w:sz w:val="18"/>
          <w:szCs w:val="18"/>
          <w:lang w:eastAsia="es-ES"/>
        </w:rPr>
        <w:t xml:space="preserve">La instrucción del procedimiento de concesión de subvenciones corresponderá </w:t>
      </w:r>
      <w:r>
        <w:rPr>
          <w:rFonts w:ascii="Helvetica" w:eastAsia="Times New Roman" w:hAnsi="Helvetica" w:cs="Helvetica"/>
          <w:color w:val="000000"/>
          <w:sz w:val="18"/>
          <w:szCs w:val="18"/>
          <w:lang w:eastAsia="es-ES"/>
        </w:rPr>
        <w:t>al órgano colegiado creado a tal efecto</w:t>
      </w:r>
      <w:r w:rsidRPr="00A540EB">
        <w:rPr>
          <w:rFonts w:ascii="Helvetica" w:eastAsia="Times New Roman" w:hAnsi="Helvetica" w:cs="Helvetica"/>
          <w:color w:val="000000"/>
          <w:sz w:val="18"/>
          <w:szCs w:val="18"/>
          <w:lang w:eastAsia="es-ES"/>
        </w:rPr>
        <w:t>. Realizará de oficio cuantas actuaciones estime necesarias para la determinación, conocimiento y comprobación de los datos en virtud de los cuales debe formularse la propuesta de resolución.</w:t>
      </w:r>
    </w:p>
    <w:p w:rsidR="00A540EB" w:rsidRPr="00A540EB" w:rsidRDefault="00A540EB" w:rsidP="00A540EB">
      <w:pPr>
        <w:spacing w:before="180" w:after="0" w:line="240" w:lineRule="auto"/>
        <w:jc w:val="both"/>
        <w:rPr>
          <w:rFonts w:ascii="Helvetica" w:eastAsia="Times New Roman" w:hAnsi="Helvetica" w:cs="Helvetica"/>
          <w:color w:val="000000"/>
          <w:sz w:val="18"/>
          <w:szCs w:val="18"/>
          <w:lang w:eastAsia="es-ES"/>
        </w:rPr>
      </w:pPr>
      <w:r w:rsidRPr="00A540EB">
        <w:rPr>
          <w:rFonts w:ascii="Helvetica" w:eastAsia="Times New Roman" w:hAnsi="Helvetica" w:cs="Helvetica"/>
          <w:color w:val="000000"/>
          <w:sz w:val="18"/>
          <w:szCs w:val="18"/>
          <w:lang w:eastAsia="es-ES"/>
        </w:rPr>
        <w:lastRenderedPageBreak/>
        <w:t xml:space="preserve">El órgano colegiado competente para la propuesta de concesión estará compuesto por </w:t>
      </w:r>
      <w:r>
        <w:rPr>
          <w:rFonts w:ascii="Helvetica" w:eastAsia="Times New Roman" w:hAnsi="Helvetica" w:cs="Helvetica"/>
          <w:color w:val="000000"/>
          <w:sz w:val="18"/>
          <w:szCs w:val="18"/>
          <w:lang w:eastAsia="es-ES"/>
        </w:rPr>
        <w:t>el Sr. Alcalde</w:t>
      </w:r>
      <w:r w:rsidRPr="00A540EB">
        <w:rPr>
          <w:rFonts w:ascii="Helvetica" w:eastAsia="Times New Roman" w:hAnsi="Helvetica" w:cs="Helvetica"/>
          <w:color w:val="000000"/>
          <w:sz w:val="18"/>
          <w:szCs w:val="18"/>
          <w:lang w:eastAsia="es-ES"/>
        </w:rPr>
        <w:t xml:space="preserve">, por la </w:t>
      </w:r>
      <w:r>
        <w:rPr>
          <w:rFonts w:ascii="Helvetica" w:eastAsia="Times New Roman" w:hAnsi="Helvetica" w:cs="Helvetica"/>
          <w:color w:val="000000"/>
          <w:sz w:val="18"/>
          <w:szCs w:val="18"/>
          <w:lang w:eastAsia="es-ES"/>
        </w:rPr>
        <w:t xml:space="preserve">Secretaria General </w:t>
      </w:r>
      <w:r w:rsidRPr="00A540EB">
        <w:rPr>
          <w:rFonts w:ascii="Helvetica" w:eastAsia="Times New Roman" w:hAnsi="Helvetica" w:cs="Helvetica"/>
          <w:color w:val="000000"/>
          <w:sz w:val="18"/>
          <w:szCs w:val="18"/>
          <w:lang w:eastAsia="es-ES"/>
        </w:rPr>
        <w:t xml:space="preserve"> y otro técnico municipal competente por razón de la materia. El órgano colegiado, a la vista del expediente y </w:t>
      </w:r>
      <w:r>
        <w:rPr>
          <w:rFonts w:ascii="Helvetica" w:eastAsia="Times New Roman" w:hAnsi="Helvetica" w:cs="Helvetica"/>
          <w:color w:val="000000"/>
          <w:sz w:val="18"/>
          <w:szCs w:val="18"/>
          <w:lang w:eastAsia="es-ES"/>
        </w:rPr>
        <w:t xml:space="preserve"> </w:t>
      </w:r>
      <w:r w:rsidRPr="00A540EB">
        <w:rPr>
          <w:rFonts w:ascii="Helvetica" w:eastAsia="Times New Roman" w:hAnsi="Helvetica" w:cs="Helvetica"/>
          <w:color w:val="000000"/>
          <w:sz w:val="18"/>
          <w:szCs w:val="18"/>
          <w:lang w:eastAsia="es-ES"/>
        </w:rPr>
        <w:t>formulará la propuesta de resolución provisional, debidamente motivada, que se elevará al órgano competente para la concesión.</w:t>
      </w:r>
    </w:p>
    <w:p w:rsidR="00A540EB" w:rsidRPr="00A540EB" w:rsidRDefault="00A540EB" w:rsidP="00A540EB">
      <w:pPr>
        <w:spacing w:before="180" w:after="0" w:line="240" w:lineRule="auto"/>
        <w:jc w:val="both"/>
        <w:rPr>
          <w:rFonts w:ascii="Helvetica" w:eastAsia="Times New Roman" w:hAnsi="Helvetica" w:cs="Helvetica"/>
          <w:color w:val="000000"/>
          <w:sz w:val="18"/>
          <w:szCs w:val="18"/>
          <w:lang w:eastAsia="es-ES"/>
        </w:rPr>
      </w:pPr>
      <w:r w:rsidRPr="00A540EB">
        <w:rPr>
          <w:rFonts w:ascii="Helvetica" w:eastAsia="Times New Roman" w:hAnsi="Helvetica" w:cs="Helvetica"/>
          <w:color w:val="000000"/>
          <w:sz w:val="18"/>
          <w:szCs w:val="18"/>
          <w:lang w:eastAsia="es-ES"/>
        </w:rPr>
        <w:t>El expediente de concesión de subvenciones contendrá el informe del órgano instructor en el que conste que los beneficiarios cumplen todos los requisitos necesarios para acceder a las mismas. Las propuestas de resolución provisional y definitiva no crean derecho alguno a favor del beneficiario propuesto, frente a la administración, mientras no se le haya notificado la resolución definitiva de la concesión.</w:t>
      </w:r>
    </w:p>
    <w:p w:rsidR="00A540EB" w:rsidRPr="00A540EB" w:rsidRDefault="00A540EB" w:rsidP="00A540EB">
      <w:pPr>
        <w:spacing w:before="180" w:after="0" w:line="240" w:lineRule="auto"/>
        <w:jc w:val="both"/>
        <w:rPr>
          <w:rFonts w:ascii="Helvetica" w:eastAsia="Times New Roman" w:hAnsi="Helvetica" w:cs="Helvetica"/>
          <w:color w:val="000000"/>
          <w:sz w:val="18"/>
          <w:szCs w:val="18"/>
          <w:lang w:eastAsia="es-ES"/>
        </w:rPr>
      </w:pPr>
      <w:r w:rsidRPr="00A540EB">
        <w:rPr>
          <w:rFonts w:ascii="Helvetica" w:eastAsia="Times New Roman" w:hAnsi="Helvetica" w:cs="Helvetica"/>
          <w:color w:val="000000"/>
          <w:sz w:val="18"/>
          <w:szCs w:val="18"/>
          <w:lang w:eastAsia="es-ES"/>
        </w:rPr>
        <w:t>La propuesta</w:t>
      </w:r>
      <w:r>
        <w:rPr>
          <w:rFonts w:ascii="Helvetica" w:eastAsia="Times New Roman" w:hAnsi="Helvetica" w:cs="Helvetica"/>
          <w:color w:val="000000"/>
          <w:sz w:val="18"/>
          <w:szCs w:val="18"/>
          <w:lang w:eastAsia="es-ES"/>
        </w:rPr>
        <w:t xml:space="preserve"> de concesión se formulará a la Alcaldía </w:t>
      </w:r>
      <w:r w:rsidRPr="00A540EB">
        <w:rPr>
          <w:rFonts w:ascii="Helvetica" w:eastAsia="Times New Roman" w:hAnsi="Helvetica" w:cs="Helvetica"/>
          <w:color w:val="000000"/>
          <w:sz w:val="18"/>
          <w:szCs w:val="18"/>
          <w:lang w:eastAsia="es-ES"/>
        </w:rPr>
        <w:t>que será el órgano competente para la concesión de las subvenciones.</w:t>
      </w:r>
    </w:p>
    <w:p w:rsidR="00A540EB" w:rsidRPr="00A540EB" w:rsidRDefault="00A540EB" w:rsidP="00A540EB">
      <w:pPr>
        <w:spacing w:before="180" w:after="0" w:line="240" w:lineRule="auto"/>
        <w:jc w:val="both"/>
        <w:rPr>
          <w:rFonts w:ascii="Helvetica" w:eastAsia="Times New Roman" w:hAnsi="Helvetica" w:cs="Helvetica"/>
          <w:color w:val="000000"/>
          <w:sz w:val="18"/>
          <w:szCs w:val="18"/>
          <w:lang w:eastAsia="es-ES"/>
        </w:rPr>
      </w:pPr>
      <w:r w:rsidRPr="00A540EB">
        <w:rPr>
          <w:rFonts w:ascii="Helvetica" w:eastAsia="Times New Roman" w:hAnsi="Helvetica" w:cs="Helvetica"/>
          <w:color w:val="000000"/>
          <w:sz w:val="18"/>
          <w:szCs w:val="18"/>
          <w:lang w:eastAsia="es-ES"/>
        </w:rPr>
        <w:t xml:space="preserve">El plazo máximo para resolver y notificar la resolución del procedimiento </w:t>
      </w:r>
      <w:r>
        <w:rPr>
          <w:rFonts w:ascii="Helvetica" w:eastAsia="Times New Roman" w:hAnsi="Helvetica" w:cs="Helvetica"/>
          <w:color w:val="000000"/>
          <w:sz w:val="18"/>
          <w:szCs w:val="18"/>
          <w:lang w:eastAsia="es-ES"/>
        </w:rPr>
        <w:t>no podrá exceder de seis meses a partir de la fecha de convocatoria de subvenciones en el Tablón de Edictos del Ayuntamiento.</w:t>
      </w:r>
    </w:p>
    <w:p w:rsidR="00A540EB" w:rsidRPr="00A540EB" w:rsidRDefault="00A540EB" w:rsidP="00A540EB">
      <w:pPr>
        <w:spacing w:before="180" w:line="240" w:lineRule="auto"/>
        <w:jc w:val="both"/>
        <w:rPr>
          <w:rFonts w:ascii="Helvetica" w:eastAsia="Times New Roman" w:hAnsi="Helvetica" w:cs="Helvetica"/>
          <w:color w:val="000000"/>
          <w:sz w:val="18"/>
          <w:szCs w:val="18"/>
          <w:lang w:eastAsia="es-ES"/>
        </w:rPr>
      </w:pPr>
      <w:r w:rsidRPr="00A540EB">
        <w:rPr>
          <w:rFonts w:ascii="Helvetica" w:eastAsia="Times New Roman" w:hAnsi="Helvetica" w:cs="Helvetica"/>
          <w:color w:val="000000"/>
          <w:sz w:val="18"/>
          <w:szCs w:val="18"/>
          <w:lang w:eastAsia="es-ES"/>
        </w:rPr>
        <w:t>El vencimiento del plazo máximo sin haberse notificado la resolución, legítima a los interesados para entender desestimada por silencio administrativo la solicitud de concesión de la subvención.</w:t>
      </w:r>
    </w:p>
    <w:p w:rsidR="00A540EB" w:rsidRPr="005A712E" w:rsidRDefault="00A540EB" w:rsidP="00A540EB">
      <w:pPr>
        <w:spacing w:after="0" w:line="240" w:lineRule="auto"/>
        <w:jc w:val="both"/>
        <w:rPr>
          <w:rFonts w:ascii="Helvetica" w:eastAsia="Times New Roman" w:hAnsi="Helvetica" w:cs="Helvetica"/>
          <w:sz w:val="18"/>
          <w:szCs w:val="18"/>
          <w:lang w:eastAsia="es-ES"/>
        </w:rPr>
      </w:pPr>
      <w:r w:rsidRPr="005A712E">
        <w:rPr>
          <w:rFonts w:ascii="Helvetica" w:eastAsia="Times New Roman" w:hAnsi="Helvetica" w:cs="Helvetica"/>
          <w:sz w:val="18"/>
          <w:szCs w:val="18"/>
          <w:lang w:eastAsia="es-ES"/>
        </w:rPr>
        <w:t>Novena.- Criterios de valoración de las solicitudes.</w:t>
      </w:r>
    </w:p>
    <w:p w:rsidR="00A540EB" w:rsidRPr="005A712E" w:rsidRDefault="00A540EB" w:rsidP="00A540EB">
      <w:pPr>
        <w:spacing w:before="180" w:after="0" w:line="240" w:lineRule="auto"/>
        <w:jc w:val="both"/>
        <w:rPr>
          <w:rFonts w:ascii="Helvetica" w:eastAsia="Times New Roman" w:hAnsi="Helvetica" w:cs="Helvetica"/>
          <w:sz w:val="18"/>
          <w:szCs w:val="18"/>
          <w:lang w:eastAsia="es-ES"/>
        </w:rPr>
      </w:pPr>
      <w:r w:rsidRPr="005A712E">
        <w:rPr>
          <w:rFonts w:ascii="Helvetica" w:eastAsia="Times New Roman" w:hAnsi="Helvetica" w:cs="Helvetica"/>
          <w:sz w:val="18"/>
          <w:szCs w:val="18"/>
          <w:lang w:eastAsia="es-ES"/>
        </w:rPr>
        <w:t xml:space="preserve">Las solicitudes se valorarán con arreglo a la documentación aportada en el plazo establecido, a los informes emitidos, a las limitaciones presupuestarias y a los criterios que se especifican </w:t>
      </w:r>
      <w:r w:rsidR="005A712E" w:rsidRPr="005A712E">
        <w:rPr>
          <w:rFonts w:ascii="Helvetica" w:eastAsia="Times New Roman" w:hAnsi="Helvetica" w:cs="Helvetica"/>
          <w:sz w:val="18"/>
          <w:szCs w:val="18"/>
          <w:lang w:eastAsia="es-ES"/>
        </w:rPr>
        <w:t>en el Anexo de Condiciones Específicas.</w:t>
      </w:r>
    </w:p>
    <w:p w:rsidR="009C2869" w:rsidRPr="005A712E" w:rsidRDefault="009C2869" w:rsidP="00A540EB">
      <w:pPr>
        <w:spacing w:before="180" w:after="0" w:line="240" w:lineRule="auto"/>
        <w:jc w:val="both"/>
        <w:rPr>
          <w:rFonts w:ascii="Helvetica" w:eastAsia="Times New Roman" w:hAnsi="Helvetica" w:cs="Helvetica"/>
          <w:sz w:val="18"/>
          <w:szCs w:val="18"/>
          <w:lang w:eastAsia="es-ES"/>
        </w:rPr>
      </w:pPr>
      <w:r w:rsidRPr="005A712E">
        <w:rPr>
          <w:rFonts w:ascii="Helvetica" w:eastAsia="Times New Roman" w:hAnsi="Helvetica" w:cs="Helvetica"/>
          <w:sz w:val="18"/>
          <w:szCs w:val="18"/>
          <w:lang w:eastAsia="es-ES"/>
        </w:rPr>
        <w:t xml:space="preserve">Los criterios de evaluación de especifican en las normas específicas </w:t>
      </w:r>
      <w:r w:rsidR="00A611FA" w:rsidRPr="005A712E">
        <w:rPr>
          <w:rFonts w:ascii="Helvetica" w:eastAsia="Times New Roman" w:hAnsi="Helvetica" w:cs="Helvetica"/>
          <w:sz w:val="18"/>
          <w:szCs w:val="18"/>
          <w:lang w:eastAsia="es-ES"/>
        </w:rPr>
        <w:t>que se adjuntan como anexo I</w:t>
      </w:r>
      <w:r w:rsidRPr="005A712E">
        <w:rPr>
          <w:rFonts w:ascii="Helvetica" w:eastAsia="Times New Roman" w:hAnsi="Helvetica" w:cs="Helvetica"/>
          <w:sz w:val="18"/>
          <w:szCs w:val="18"/>
          <w:lang w:eastAsia="es-ES"/>
        </w:rPr>
        <w:t>.</w:t>
      </w:r>
    </w:p>
    <w:p w:rsidR="00A540EB" w:rsidRPr="00A540EB" w:rsidRDefault="00A540EB" w:rsidP="00A540EB">
      <w:pPr>
        <w:spacing w:before="180" w:after="0" w:line="240" w:lineRule="auto"/>
        <w:jc w:val="both"/>
        <w:rPr>
          <w:rFonts w:ascii="Helvetica" w:eastAsia="Times New Roman" w:hAnsi="Helvetica" w:cs="Helvetica"/>
          <w:color w:val="000000"/>
          <w:sz w:val="18"/>
          <w:szCs w:val="18"/>
          <w:lang w:eastAsia="es-ES"/>
        </w:rPr>
      </w:pPr>
      <w:r w:rsidRPr="00A540EB">
        <w:rPr>
          <w:rFonts w:ascii="Helvetica" w:eastAsia="Times New Roman" w:hAnsi="Helvetica" w:cs="Helvetica"/>
          <w:color w:val="000000"/>
          <w:sz w:val="18"/>
          <w:szCs w:val="18"/>
          <w:lang w:eastAsia="es-ES"/>
        </w:rPr>
        <w:t>Décima.- Pago de las subvenciones.</w:t>
      </w:r>
    </w:p>
    <w:p w:rsidR="00A540EB" w:rsidRPr="005A712E" w:rsidRDefault="00A540EB" w:rsidP="00A540EB">
      <w:pPr>
        <w:spacing w:before="180" w:after="0" w:line="240" w:lineRule="auto"/>
        <w:jc w:val="both"/>
        <w:rPr>
          <w:rFonts w:ascii="Helvetica" w:eastAsia="Times New Roman" w:hAnsi="Helvetica" w:cs="Helvetica"/>
          <w:sz w:val="18"/>
          <w:szCs w:val="18"/>
          <w:lang w:eastAsia="es-ES"/>
        </w:rPr>
      </w:pPr>
      <w:r w:rsidRPr="005A712E">
        <w:rPr>
          <w:rFonts w:ascii="Helvetica" w:eastAsia="Times New Roman" w:hAnsi="Helvetica" w:cs="Helvetica"/>
          <w:sz w:val="18"/>
          <w:szCs w:val="18"/>
          <w:lang w:eastAsia="es-ES"/>
        </w:rPr>
        <w:t xml:space="preserve">El Ayuntamiento de Zalamea de la Serena abonará la subvención en dos cantidades del 50 % cada una.  El primer 50 % se abonará con la aceptación de la subvención concedida y el otro 50% una vez justificada el 100 % del proyecto subvencionado.  </w:t>
      </w:r>
    </w:p>
    <w:p w:rsidR="00A540EB" w:rsidRPr="00A540EB" w:rsidRDefault="00A540EB" w:rsidP="00A540EB">
      <w:pPr>
        <w:spacing w:before="180" w:after="0" w:line="240" w:lineRule="auto"/>
        <w:jc w:val="both"/>
        <w:rPr>
          <w:rFonts w:ascii="Helvetica" w:eastAsia="Times New Roman" w:hAnsi="Helvetica" w:cs="Helvetica"/>
          <w:color w:val="000000"/>
          <w:sz w:val="18"/>
          <w:szCs w:val="18"/>
          <w:lang w:eastAsia="es-ES"/>
        </w:rPr>
      </w:pPr>
      <w:r w:rsidRPr="00A540EB">
        <w:rPr>
          <w:rFonts w:ascii="Helvetica" w:eastAsia="Times New Roman" w:hAnsi="Helvetica" w:cs="Helvetica"/>
          <w:color w:val="000000"/>
          <w:sz w:val="18"/>
          <w:szCs w:val="18"/>
          <w:lang w:eastAsia="es-ES"/>
        </w:rPr>
        <w:t>No podrá realizarse el pago de la subvención en tanto el beneficiario no se halle al corriente en el cumplimiento de sus obligaciones tributarias y frente a la Seguridad Social o sea deudor por resolución de procedencia de reintegro.</w:t>
      </w:r>
    </w:p>
    <w:p w:rsidR="00A540EB" w:rsidRPr="00A540EB" w:rsidRDefault="00A540EB" w:rsidP="00A540EB">
      <w:pPr>
        <w:spacing w:before="180" w:line="240" w:lineRule="auto"/>
        <w:jc w:val="both"/>
        <w:rPr>
          <w:rFonts w:ascii="Helvetica" w:eastAsia="Times New Roman" w:hAnsi="Helvetica" w:cs="Helvetica"/>
          <w:color w:val="000000"/>
          <w:sz w:val="18"/>
          <w:szCs w:val="18"/>
          <w:lang w:eastAsia="es-ES"/>
        </w:rPr>
      </w:pPr>
      <w:r w:rsidRPr="00A540EB">
        <w:rPr>
          <w:rFonts w:ascii="Helvetica" w:eastAsia="Times New Roman" w:hAnsi="Helvetica" w:cs="Helvetica"/>
          <w:color w:val="000000"/>
          <w:sz w:val="18"/>
          <w:szCs w:val="18"/>
          <w:lang w:eastAsia="es-ES"/>
        </w:rPr>
        <w:t>El órgano instructor correspondiente deberá remitir los expedientes a la Intervención municipal con informe que acredite la adecuación de la documentación solicitada y el proyecto o actividad subvencionable, a las bases de la convocatoria.</w:t>
      </w:r>
    </w:p>
    <w:p w:rsidR="00DE00E7" w:rsidRPr="00DE00E7" w:rsidRDefault="00DE00E7" w:rsidP="00DE00E7">
      <w:pPr>
        <w:spacing w:after="0" w:line="240" w:lineRule="auto"/>
        <w:jc w:val="both"/>
        <w:rPr>
          <w:rFonts w:ascii="Helvetica" w:eastAsia="Times New Roman" w:hAnsi="Helvetica" w:cs="Helvetica"/>
          <w:color w:val="000000"/>
          <w:sz w:val="18"/>
          <w:szCs w:val="18"/>
          <w:lang w:eastAsia="es-ES"/>
        </w:rPr>
      </w:pPr>
      <w:r w:rsidRPr="00DE00E7">
        <w:rPr>
          <w:rFonts w:ascii="Helvetica" w:eastAsia="Times New Roman" w:hAnsi="Helvetica" w:cs="Helvetica"/>
          <w:color w:val="000000"/>
          <w:sz w:val="18"/>
          <w:szCs w:val="18"/>
          <w:lang w:eastAsia="es-ES"/>
        </w:rPr>
        <w:t>Undécima.- Justificación de la subvención.</w:t>
      </w:r>
    </w:p>
    <w:p w:rsidR="00DE00E7" w:rsidRPr="00DE00E7" w:rsidRDefault="00DE00E7" w:rsidP="00DE00E7">
      <w:pPr>
        <w:spacing w:before="180" w:after="0" w:line="240" w:lineRule="auto"/>
        <w:jc w:val="both"/>
        <w:rPr>
          <w:rFonts w:ascii="Helvetica" w:eastAsia="Times New Roman" w:hAnsi="Helvetica" w:cs="Helvetica"/>
          <w:color w:val="000000"/>
          <w:sz w:val="18"/>
          <w:szCs w:val="18"/>
          <w:lang w:eastAsia="es-ES"/>
        </w:rPr>
      </w:pPr>
      <w:r w:rsidRPr="00DE00E7">
        <w:rPr>
          <w:rFonts w:ascii="Helvetica" w:eastAsia="Times New Roman" w:hAnsi="Helvetica" w:cs="Helvetica"/>
          <w:color w:val="000000"/>
          <w:sz w:val="18"/>
          <w:szCs w:val="18"/>
          <w:lang w:eastAsia="es-ES"/>
        </w:rPr>
        <w:t>Las entidades beneficiarias de las subvenciones, deberán justificar el cumplimiento de la finalidad para la que se concede la subvención y la aplicación de los fondos percibidos en el plazo máximo de un mes a partir del día siguiente a la finalización del ejercicio.</w:t>
      </w:r>
    </w:p>
    <w:p w:rsidR="00DE00E7" w:rsidRPr="00DE00E7" w:rsidRDefault="00DE00E7" w:rsidP="00DE00E7">
      <w:pPr>
        <w:spacing w:before="180" w:after="0" w:line="240" w:lineRule="auto"/>
        <w:jc w:val="both"/>
        <w:rPr>
          <w:rFonts w:ascii="Helvetica" w:eastAsia="Times New Roman" w:hAnsi="Helvetica" w:cs="Helvetica"/>
          <w:color w:val="000000"/>
          <w:sz w:val="18"/>
          <w:szCs w:val="18"/>
          <w:lang w:eastAsia="es-ES"/>
        </w:rPr>
      </w:pPr>
      <w:r w:rsidRPr="00DE00E7">
        <w:rPr>
          <w:rFonts w:ascii="Helvetica" w:eastAsia="Times New Roman" w:hAnsi="Helvetica" w:cs="Helvetica"/>
          <w:color w:val="000000"/>
          <w:sz w:val="18"/>
          <w:szCs w:val="18"/>
          <w:lang w:eastAsia="es-ES"/>
        </w:rPr>
        <w:t>La justificación de la subvención concedida constará de:</w:t>
      </w:r>
    </w:p>
    <w:p w:rsidR="00DE00E7" w:rsidRPr="00DE00E7" w:rsidRDefault="00DE00E7" w:rsidP="00DE00E7">
      <w:pPr>
        <w:numPr>
          <w:ilvl w:val="0"/>
          <w:numId w:val="3"/>
        </w:numPr>
        <w:shd w:val="clear" w:color="auto" w:fill="F8F8F4"/>
        <w:spacing w:before="100" w:beforeAutospacing="1" w:after="100" w:afterAutospacing="1" w:line="240" w:lineRule="auto"/>
        <w:ind w:left="900"/>
        <w:jc w:val="both"/>
        <w:rPr>
          <w:rFonts w:ascii="Helvetica" w:eastAsia="Times New Roman" w:hAnsi="Helvetica" w:cs="Helvetica"/>
          <w:color w:val="000000"/>
          <w:sz w:val="18"/>
          <w:szCs w:val="18"/>
          <w:lang w:eastAsia="es-ES"/>
        </w:rPr>
      </w:pPr>
      <w:r w:rsidRPr="00DE00E7">
        <w:rPr>
          <w:rFonts w:ascii="Helvetica" w:eastAsia="Times New Roman" w:hAnsi="Helvetica" w:cs="Helvetica"/>
          <w:color w:val="000000"/>
          <w:sz w:val="18"/>
          <w:szCs w:val="18"/>
          <w:lang w:eastAsia="es-ES"/>
        </w:rPr>
        <w:t xml:space="preserve">Una memoria de actuación justificativa del cumplimiento de las obligaciones impuestas en la concesión de la subvención con indicación de las actividades realizadas y de los resultados obtenidos. La memoria deberá incluir el documento que se adjunta como </w:t>
      </w:r>
      <w:r w:rsidR="00B5362D">
        <w:rPr>
          <w:rFonts w:ascii="Helvetica" w:eastAsia="Times New Roman" w:hAnsi="Helvetica" w:cs="Helvetica"/>
          <w:color w:val="365F91" w:themeColor="accent1" w:themeShade="BF"/>
          <w:sz w:val="18"/>
          <w:szCs w:val="18"/>
          <w:lang w:eastAsia="es-ES"/>
        </w:rPr>
        <w:t>an</w:t>
      </w:r>
      <w:r w:rsidR="0045248A">
        <w:rPr>
          <w:rFonts w:ascii="Helvetica" w:eastAsia="Times New Roman" w:hAnsi="Helvetica" w:cs="Helvetica"/>
          <w:color w:val="365F91" w:themeColor="accent1" w:themeShade="BF"/>
          <w:sz w:val="18"/>
          <w:szCs w:val="18"/>
          <w:lang w:eastAsia="es-ES"/>
        </w:rPr>
        <w:t>exo IV</w:t>
      </w:r>
      <w:r w:rsidRPr="00716477">
        <w:rPr>
          <w:rFonts w:ascii="Helvetica" w:eastAsia="Times New Roman" w:hAnsi="Helvetica" w:cs="Helvetica"/>
          <w:color w:val="365F91" w:themeColor="accent1" w:themeShade="BF"/>
          <w:sz w:val="18"/>
          <w:szCs w:val="18"/>
          <w:lang w:eastAsia="es-ES"/>
        </w:rPr>
        <w:t>.</w:t>
      </w:r>
    </w:p>
    <w:p w:rsidR="00DE00E7" w:rsidRPr="00DE00E7" w:rsidRDefault="00DE00E7" w:rsidP="00DE00E7">
      <w:pPr>
        <w:numPr>
          <w:ilvl w:val="0"/>
          <w:numId w:val="3"/>
        </w:numPr>
        <w:shd w:val="clear" w:color="auto" w:fill="F8F8F4"/>
        <w:spacing w:before="100" w:beforeAutospacing="1" w:after="100" w:afterAutospacing="1" w:line="240" w:lineRule="auto"/>
        <w:ind w:left="900"/>
        <w:jc w:val="both"/>
        <w:rPr>
          <w:rFonts w:ascii="Helvetica" w:eastAsia="Times New Roman" w:hAnsi="Helvetica" w:cs="Helvetica"/>
          <w:color w:val="000000"/>
          <w:sz w:val="18"/>
          <w:szCs w:val="18"/>
          <w:lang w:eastAsia="es-ES"/>
        </w:rPr>
      </w:pPr>
      <w:r w:rsidRPr="00DE00E7">
        <w:rPr>
          <w:rFonts w:ascii="Helvetica" w:eastAsia="Times New Roman" w:hAnsi="Helvetica" w:cs="Helvetica"/>
          <w:color w:val="000000"/>
          <w:sz w:val="18"/>
          <w:szCs w:val="18"/>
          <w:lang w:eastAsia="es-ES"/>
        </w:rPr>
        <w:t xml:space="preserve">Una memoria económica justificativa de los costes de las actividades realizadas conforme al modelo que se adjunta en el </w:t>
      </w:r>
      <w:r w:rsidRPr="00716477">
        <w:rPr>
          <w:rFonts w:ascii="Helvetica" w:eastAsia="Times New Roman" w:hAnsi="Helvetica" w:cs="Helvetica"/>
          <w:color w:val="365F91" w:themeColor="accent1" w:themeShade="BF"/>
          <w:sz w:val="18"/>
          <w:szCs w:val="18"/>
          <w:lang w:eastAsia="es-ES"/>
        </w:rPr>
        <w:t xml:space="preserve">anexo </w:t>
      </w:r>
      <w:r w:rsidR="0045248A">
        <w:rPr>
          <w:rFonts w:ascii="Helvetica" w:eastAsia="Times New Roman" w:hAnsi="Helvetica" w:cs="Helvetica"/>
          <w:color w:val="365F91" w:themeColor="accent1" w:themeShade="BF"/>
          <w:sz w:val="18"/>
          <w:szCs w:val="18"/>
          <w:lang w:eastAsia="es-ES"/>
        </w:rPr>
        <w:t>V</w:t>
      </w:r>
      <w:bookmarkStart w:id="0" w:name="_GoBack"/>
      <w:bookmarkEnd w:id="0"/>
      <w:r w:rsidRPr="00DE00E7">
        <w:rPr>
          <w:rFonts w:ascii="Helvetica" w:eastAsia="Times New Roman" w:hAnsi="Helvetica" w:cs="Helvetica"/>
          <w:color w:val="000000"/>
          <w:sz w:val="18"/>
          <w:szCs w:val="18"/>
          <w:lang w:eastAsia="es-ES"/>
        </w:rPr>
        <w:t>, que contendrá:</w:t>
      </w:r>
    </w:p>
    <w:p w:rsidR="00DE00E7" w:rsidRPr="00DE00E7" w:rsidRDefault="00DE00E7" w:rsidP="00DE00E7">
      <w:pPr>
        <w:spacing w:before="180" w:after="0" w:line="240" w:lineRule="auto"/>
        <w:jc w:val="both"/>
        <w:rPr>
          <w:rFonts w:ascii="Helvetica" w:eastAsia="Times New Roman" w:hAnsi="Helvetica" w:cs="Helvetica"/>
          <w:color w:val="000000"/>
          <w:sz w:val="18"/>
          <w:szCs w:val="18"/>
          <w:lang w:eastAsia="es-ES"/>
        </w:rPr>
      </w:pPr>
      <w:r w:rsidRPr="00DE00E7">
        <w:rPr>
          <w:rFonts w:ascii="Helvetica" w:eastAsia="Times New Roman" w:hAnsi="Helvetica" w:cs="Helvetica"/>
          <w:color w:val="000000"/>
          <w:sz w:val="18"/>
          <w:szCs w:val="18"/>
          <w:lang w:eastAsia="es-ES"/>
        </w:rPr>
        <w:t>1) Relación clasificada, de todos los gastos de la actividad, con identificación del proveedor y del documento, su importe, fecha de emisión y fecha de pago.</w:t>
      </w:r>
    </w:p>
    <w:p w:rsidR="00DE00E7" w:rsidRPr="00DE00E7" w:rsidRDefault="00DE00E7" w:rsidP="00DE00E7">
      <w:pPr>
        <w:spacing w:before="180" w:line="240" w:lineRule="auto"/>
        <w:jc w:val="both"/>
        <w:rPr>
          <w:rFonts w:ascii="Helvetica" w:eastAsia="Times New Roman" w:hAnsi="Helvetica" w:cs="Helvetica"/>
          <w:color w:val="000000"/>
          <w:sz w:val="18"/>
          <w:szCs w:val="18"/>
          <w:lang w:eastAsia="es-ES"/>
        </w:rPr>
      </w:pPr>
      <w:r w:rsidRPr="00DE00E7">
        <w:rPr>
          <w:rFonts w:ascii="Helvetica" w:eastAsia="Times New Roman" w:hAnsi="Helvetica" w:cs="Helvetica"/>
          <w:color w:val="000000"/>
          <w:sz w:val="18"/>
          <w:szCs w:val="18"/>
          <w:lang w:eastAsia="es-ES"/>
        </w:rPr>
        <w:t xml:space="preserve">2) Facturas y demás documentos de valor probatorio equivalente, con validez en el tráfico jurídico mercantil, que deberán cumplir con los requisitos establecidos en el R.D. 1496/2003, que regula el deber de expedir y entregar factura que incumbe a los profesionales y empresarios relativas a los gastos producidos por la realización de la actividad o proyecto subvencionado. Se presentarán originales y copias de la documentación aportada como justificación, haciéndose constar por parte de la </w:t>
      </w:r>
      <w:r w:rsidR="00716477">
        <w:rPr>
          <w:rFonts w:ascii="Helvetica" w:eastAsia="Times New Roman" w:hAnsi="Helvetica" w:cs="Helvetica"/>
          <w:color w:val="000000"/>
          <w:sz w:val="18"/>
          <w:szCs w:val="18"/>
          <w:lang w:eastAsia="es-ES"/>
        </w:rPr>
        <w:t>Intervención Municipal</w:t>
      </w:r>
      <w:r w:rsidRPr="00DE00E7">
        <w:rPr>
          <w:rFonts w:ascii="Helvetica" w:eastAsia="Times New Roman" w:hAnsi="Helvetica" w:cs="Helvetica"/>
          <w:color w:val="000000"/>
          <w:sz w:val="18"/>
          <w:szCs w:val="18"/>
          <w:lang w:eastAsia="es-ES"/>
        </w:rPr>
        <w:t>, en los documentos originales, que los mismos han sido presentados para la justificación de la subvención concedida.</w:t>
      </w:r>
    </w:p>
    <w:p w:rsidR="00FB4360" w:rsidRPr="00FB4360" w:rsidRDefault="00FB4360" w:rsidP="00FB4360">
      <w:pPr>
        <w:spacing w:after="0" w:line="240" w:lineRule="auto"/>
        <w:jc w:val="both"/>
        <w:rPr>
          <w:rFonts w:ascii="Helvetica" w:eastAsia="Times New Roman" w:hAnsi="Helvetica" w:cs="Helvetica"/>
          <w:color w:val="000000"/>
          <w:sz w:val="18"/>
          <w:szCs w:val="18"/>
          <w:lang w:eastAsia="es-ES"/>
        </w:rPr>
      </w:pPr>
      <w:r w:rsidRPr="00FB4360">
        <w:rPr>
          <w:rFonts w:ascii="Helvetica" w:eastAsia="Times New Roman" w:hAnsi="Helvetica" w:cs="Helvetica"/>
          <w:color w:val="000000"/>
          <w:sz w:val="18"/>
          <w:szCs w:val="18"/>
          <w:lang w:eastAsia="es-ES"/>
        </w:rPr>
        <w:t>Decimosegunda.- Obligaciones de las entidades beneficiarias.</w:t>
      </w:r>
    </w:p>
    <w:p w:rsidR="00FB4360" w:rsidRPr="00FB4360" w:rsidRDefault="00FB4360" w:rsidP="00FB4360">
      <w:pPr>
        <w:spacing w:before="180" w:after="0" w:line="240" w:lineRule="auto"/>
        <w:jc w:val="both"/>
        <w:rPr>
          <w:rFonts w:ascii="Helvetica" w:eastAsia="Times New Roman" w:hAnsi="Helvetica" w:cs="Helvetica"/>
          <w:color w:val="000000"/>
          <w:sz w:val="18"/>
          <w:szCs w:val="18"/>
          <w:lang w:eastAsia="es-ES"/>
        </w:rPr>
      </w:pPr>
      <w:r w:rsidRPr="00FB4360">
        <w:rPr>
          <w:rFonts w:ascii="Helvetica" w:eastAsia="Times New Roman" w:hAnsi="Helvetica" w:cs="Helvetica"/>
          <w:color w:val="000000"/>
          <w:sz w:val="18"/>
          <w:szCs w:val="18"/>
          <w:lang w:eastAsia="es-ES"/>
        </w:rPr>
        <w:lastRenderedPageBreak/>
        <w:t>Las entidades beneficiarias de las ayudas adquieren las siguientes obligaciones:</w:t>
      </w:r>
    </w:p>
    <w:p w:rsidR="00FB4360" w:rsidRPr="00FB4360" w:rsidRDefault="00FB4360" w:rsidP="00FB4360">
      <w:pPr>
        <w:numPr>
          <w:ilvl w:val="0"/>
          <w:numId w:val="4"/>
        </w:numPr>
        <w:shd w:val="clear" w:color="auto" w:fill="F8F8F4"/>
        <w:spacing w:before="100" w:beforeAutospacing="1" w:after="100" w:afterAutospacing="1" w:line="240" w:lineRule="auto"/>
        <w:ind w:left="900"/>
        <w:jc w:val="both"/>
        <w:rPr>
          <w:rFonts w:ascii="Helvetica" w:eastAsia="Times New Roman" w:hAnsi="Helvetica" w:cs="Helvetica"/>
          <w:color w:val="000000"/>
          <w:sz w:val="18"/>
          <w:szCs w:val="18"/>
          <w:lang w:eastAsia="es-ES"/>
        </w:rPr>
      </w:pPr>
      <w:r w:rsidRPr="00FB4360">
        <w:rPr>
          <w:rFonts w:ascii="Helvetica" w:eastAsia="Times New Roman" w:hAnsi="Helvetica" w:cs="Helvetica"/>
          <w:color w:val="000000"/>
          <w:sz w:val="18"/>
          <w:szCs w:val="18"/>
          <w:lang w:eastAsia="es-ES"/>
        </w:rPr>
        <w:t>Realizar las actividades o programas objeto de subvención en los plazo establecidos.</w:t>
      </w:r>
    </w:p>
    <w:p w:rsidR="00FB4360" w:rsidRPr="00FB4360" w:rsidRDefault="00FB4360" w:rsidP="00FB4360">
      <w:pPr>
        <w:numPr>
          <w:ilvl w:val="0"/>
          <w:numId w:val="4"/>
        </w:numPr>
        <w:shd w:val="clear" w:color="auto" w:fill="F8F8F4"/>
        <w:spacing w:before="100" w:beforeAutospacing="1" w:after="100" w:afterAutospacing="1" w:line="240" w:lineRule="auto"/>
        <w:ind w:left="900"/>
        <w:jc w:val="both"/>
        <w:rPr>
          <w:rFonts w:ascii="Helvetica" w:eastAsia="Times New Roman" w:hAnsi="Helvetica" w:cs="Helvetica"/>
          <w:color w:val="000000"/>
          <w:sz w:val="18"/>
          <w:szCs w:val="18"/>
          <w:lang w:eastAsia="es-ES"/>
        </w:rPr>
      </w:pPr>
      <w:r w:rsidRPr="00FB4360">
        <w:rPr>
          <w:rFonts w:ascii="Helvetica" w:eastAsia="Times New Roman" w:hAnsi="Helvetica" w:cs="Helvetica"/>
          <w:color w:val="000000"/>
          <w:sz w:val="18"/>
          <w:szCs w:val="18"/>
          <w:lang w:eastAsia="es-ES"/>
        </w:rPr>
        <w:t>Justificar los gastos subvencionables en los términos que se establece en las bases.</w:t>
      </w:r>
    </w:p>
    <w:p w:rsidR="00FB4360" w:rsidRPr="00FB4360" w:rsidRDefault="00FB4360" w:rsidP="00FB4360">
      <w:pPr>
        <w:numPr>
          <w:ilvl w:val="0"/>
          <w:numId w:val="4"/>
        </w:numPr>
        <w:shd w:val="clear" w:color="auto" w:fill="F8F8F4"/>
        <w:spacing w:before="100" w:beforeAutospacing="1" w:after="100" w:afterAutospacing="1" w:line="240" w:lineRule="auto"/>
        <w:ind w:left="900"/>
        <w:jc w:val="both"/>
        <w:rPr>
          <w:rFonts w:ascii="Helvetica" w:eastAsia="Times New Roman" w:hAnsi="Helvetica" w:cs="Helvetica"/>
          <w:color w:val="000000"/>
          <w:sz w:val="18"/>
          <w:szCs w:val="18"/>
          <w:lang w:eastAsia="es-ES"/>
        </w:rPr>
      </w:pPr>
      <w:r w:rsidRPr="00FB4360">
        <w:rPr>
          <w:rFonts w:ascii="Helvetica" w:eastAsia="Times New Roman" w:hAnsi="Helvetica" w:cs="Helvetica"/>
          <w:color w:val="000000"/>
          <w:sz w:val="18"/>
          <w:szCs w:val="18"/>
          <w:lang w:eastAsia="es-ES"/>
        </w:rPr>
        <w:t>Facilitar cuanta documentación sea requerida por la Intervención municipal al objeto de supervisar la adecuada aplicación de la subvención.</w:t>
      </w:r>
    </w:p>
    <w:p w:rsidR="00FB4360" w:rsidRPr="00FB4360" w:rsidRDefault="00FB4360" w:rsidP="00FB4360">
      <w:pPr>
        <w:numPr>
          <w:ilvl w:val="0"/>
          <w:numId w:val="4"/>
        </w:numPr>
        <w:shd w:val="clear" w:color="auto" w:fill="F8F8F4"/>
        <w:spacing w:before="100" w:beforeAutospacing="1" w:after="100" w:afterAutospacing="1" w:line="240" w:lineRule="auto"/>
        <w:ind w:left="900"/>
        <w:jc w:val="both"/>
        <w:rPr>
          <w:rFonts w:ascii="Helvetica" w:eastAsia="Times New Roman" w:hAnsi="Helvetica" w:cs="Helvetica"/>
          <w:color w:val="000000"/>
          <w:sz w:val="18"/>
          <w:szCs w:val="18"/>
          <w:lang w:eastAsia="es-ES"/>
        </w:rPr>
      </w:pPr>
      <w:r w:rsidRPr="00FB4360">
        <w:rPr>
          <w:rFonts w:ascii="Helvetica" w:eastAsia="Times New Roman" w:hAnsi="Helvetica" w:cs="Helvetica"/>
          <w:color w:val="000000"/>
          <w:sz w:val="18"/>
          <w:szCs w:val="18"/>
          <w:lang w:eastAsia="es-ES"/>
        </w:rPr>
        <w:t>Comunicar al Ayuntamiento la obtención de cualquier otra subvención o ayuda de cualquier entidad pública o privada que tenga por finalidad las actividades subvencionadas.</w:t>
      </w:r>
    </w:p>
    <w:p w:rsidR="00FB4360" w:rsidRPr="00FB4360" w:rsidRDefault="00FB4360" w:rsidP="00FB4360">
      <w:pPr>
        <w:numPr>
          <w:ilvl w:val="0"/>
          <w:numId w:val="4"/>
        </w:numPr>
        <w:shd w:val="clear" w:color="auto" w:fill="F8F8F4"/>
        <w:spacing w:before="100" w:beforeAutospacing="1" w:after="100" w:afterAutospacing="1" w:line="240" w:lineRule="auto"/>
        <w:ind w:left="900"/>
        <w:jc w:val="both"/>
        <w:rPr>
          <w:rFonts w:ascii="Helvetica" w:eastAsia="Times New Roman" w:hAnsi="Helvetica" w:cs="Helvetica"/>
          <w:color w:val="000000"/>
          <w:sz w:val="18"/>
          <w:szCs w:val="18"/>
          <w:lang w:eastAsia="es-ES"/>
        </w:rPr>
      </w:pPr>
      <w:r w:rsidRPr="00FB4360">
        <w:rPr>
          <w:rFonts w:ascii="Helvetica" w:eastAsia="Times New Roman" w:hAnsi="Helvetica" w:cs="Helvetica"/>
          <w:color w:val="000000"/>
          <w:sz w:val="18"/>
          <w:szCs w:val="18"/>
          <w:lang w:eastAsia="es-ES"/>
        </w:rPr>
        <w:t>Comunicar al Ayuntamiento en el plazo de diez días, contados a partir de la recepción de fondos que los mismos han sido incluidos en su contabilidad.</w:t>
      </w:r>
    </w:p>
    <w:p w:rsidR="00716477" w:rsidRDefault="00FB4360" w:rsidP="00FB4360">
      <w:pPr>
        <w:numPr>
          <w:ilvl w:val="0"/>
          <w:numId w:val="4"/>
        </w:numPr>
        <w:shd w:val="clear" w:color="auto" w:fill="F8F8F4"/>
        <w:spacing w:before="100" w:beforeAutospacing="1" w:after="100" w:afterAutospacing="1" w:line="240" w:lineRule="auto"/>
        <w:ind w:left="900"/>
        <w:jc w:val="both"/>
        <w:rPr>
          <w:rFonts w:ascii="Helvetica" w:eastAsia="Times New Roman" w:hAnsi="Helvetica" w:cs="Helvetica"/>
          <w:color w:val="000000"/>
          <w:sz w:val="18"/>
          <w:szCs w:val="18"/>
          <w:lang w:eastAsia="es-ES"/>
        </w:rPr>
      </w:pPr>
      <w:r w:rsidRPr="00716477">
        <w:rPr>
          <w:rFonts w:ascii="Helvetica" w:eastAsia="Times New Roman" w:hAnsi="Helvetica" w:cs="Helvetica"/>
          <w:color w:val="000000"/>
          <w:sz w:val="18"/>
          <w:szCs w:val="18"/>
          <w:lang w:eastAsia="es-ES"/>
        </w:rPr>
        <w:t>Dar la adecuada publicidad a la financiación efectuada por el Ayuntamiento de Zalamea de la Serena, que al menos debe estar contemplada en la memoria general de actividades, y si la actividad requiere difusión debe estar presente y hacer constar en la misma la colaboración del Ayuntamiento</w:t>
      </w:r>
      <w:r w:rsidR="00716477">
        <w:rPr>
          <w:rFonts w:ascii="Helvetica" w:eastAsia="Times New Roman" w:hAnsi="Helvetica" w:cs="Helvetica"/>
          <w:color w:val="000000"/>
          <w:sz w:val="18"/>
          <w:szCs w:val="18"/>
          <w:lang w:eastAsia="es-ES"/>
        </w:rPr>
        <w:t>.</w:t>
      </w:r>
    </w:p>
    <w:p w:rsidR="00FB4360" w:rsidRPr="00716477" w:rsidRDefault="00FB4360" w:rsidP="00FB4360">
      <w:pPr>
        <w:numPr>
          <w:ilvl w:val="0"/>
          <w:numId w:val="4"/>
        </w:numPr>
        <w:shd w:val="clear" w:color="auto" w:fill="F8F8F4"/>
        <w:spacing w:before="100" w:beforeAutospacing="1" w:after="100" w:afterAutospacing="1" w:line="240" w:lineRule="auto"/>
        <w:ind w:left="900"/>
        <w:jc w:val="both"/>
        <w:rPr>
          <w:rFonts w:ascii="Helvetica" w:eastAsia="Times New Roman" w:hAnsi="Helvetica" w:cs="Helvetica"/>
          <w:color w:val="000000"/>
          <w:sz w:val="18"/>
          <w:szCs w:val="18"/>
          <w:lang w:eastAsia="es-ES"/>
        </w:rPr>
      </w:pPr>
      <w:r w:rsidRPr="00716477">
        <w:rPr>
          <w:rFonts w:ascii="Helvetica" w:eastAsia="Times New Roman" w:hAnsi="Helvetica" w:cs="Helvetica"/>
          <w:color w:val="000000"/>
          <w:sz w:val="18"/>
          <w:szCs w:val="18"/>
          <w:lang w:eastAsia="es-ES"/>
        </w:rPr>
        <w:t xml:space="preserve"> Cumplir las condiciones que se determinen en estas bases y en la concesión de la subvención o ayuda.</w:t>
      </w:r>
    </w:p>
    <w:p w:rsidR="00FB4360" w:rsidRPr="00FB4360" w:rsidRDefault="00FB4360" w:rsidP="00FB4360">
      <w:pPr>
        <w:numPr>
          <w:ilvl w:val="0"/>
          <w:numId w:val="4"/>
        </w:numPr>
        <w:shd w:val="clear" w:color="auto" w:fill="F8F8F4"/>
        <w:spacing w:before="100" w:beforeAutospacing="1" w:after="100" w:afterAutospacing="1" w:line="240" w:lineRule="auto"/>
        <w:ind w:left="900"/>
        <w:jc w:val="both"/>
        <w:rPr>
          <w:rFonts w:ascii="Helvetica" w:eastAsia="Times New Roman" w:hAnsi="Helvetica" w:cs="Helvetica"/>
          <w:color w:val="000000"/>
          <w:sz w:val="18"/>
          <w:szCs w:val="18"/>
          <w:lang w:eastAsia="es-ES"/>
        </w:rPr>
      </w:pPr>
      <w:r w:rsidRPr="00FB4360">
        <w:rPr>
          <w:rFonts w:ascii="Helvetica" w:eastAsia="Times New Roman" w:hAnsi="Helvetica" w:cs="Helvetica"/>
          <w:color w:val="000000"/>
          <w:sz w:val="18"/>
          <w:szCs w:val="18"/>
          <w:lang w:eastAsia="es-ES"/>
        </w:rPr>
        <w:t>Proceder al reintegro de los fondos percibidos en los supuestos contemplados en el artículo 37 de la Ley General de Subvenciones.</w:t>
      </w:r>
    </w:p>
    <w:p w:rsidR="00FB4360" w:rsidRPr="00FB4360" w:rsidRDefault="00FB4360" w:rsidP="00FB4360">
      <w:pPr>
        <w:spacing w:before="180" w:after="0" w:line="240" w:lineRule="auto"/>
        <w:jc w:val="both"/>
        <w:rPr>
          <w:rFonts w:ascii="Helvetica" w:eastAsia="Times New Roman" w:hAnsi="Helvetica" w:cs="Helvetica"/>
          <w:color w:val="000000"/>
          <w:sz w:val="18"/>
          <w:szCs w:val="18"/>
          <w:lang w:eastAsia="es-ES"/>
        </w:rPr>
      </w:pPr>
      <w:r w:rsidRPr="00FB4360">
        <w:rPr>
          <w:rFonts w:ascii="Helvetica" w:eastAsia="Times New Roman" w:hAnsi="Helvetica" w:cs="Helvetica"/>
          <w:color w:val="000000"/>
          <w:sz w:val="18"/>
          <w:szCs w:val="18"/>
          <w:lang w:eastAsia="es-ES"/>
        </w:rPr>
        <w:t>Decimotercera.- Revocación y reintegro de las subvenciones.</w:t>
      </w:r>
    </w:p>
    <w:p w:rsidR="00FB4360" w:rsidRPr="00FB4360" w:rsidRDefault="00FB4360" w:rsidP="00FB4360">
      <w:pPr>
        <w:spacing w:before="180" w:after="0" w:line="240" w:lineRule="auto"/>
        <w:jc w:val="both"/>
        <w:rPr>
          <w:rFonts w:ascii="Helvetica" w:eastAsia="Times New Roman" w:hAnsi="Helvetica" w:cs="Helvetica"/>
          <w:color w:val="000000"/>
          <w:sz w:val="18"/>
          <w:szCs w:val="18"/>
          <w:lang w:eastAsia="es-ES"/>
        </w:rPr>
      </w:pPr>
      <w:r w:rsidRPr="00FB4360">
        <w:rPr>
          <w:rFonts w:ascii="Helvetica" w:eastAsia="Times New Roman" w:hAnsi="Helvetica" w:cs="Helvetica"/>
          <w:color w:val="000000"/>
          <w:sz w:val="18"/>
          <w:szCs w:val="18"/>
          <w:lang w:eastAsia="es-ES"/>
        </w:rPr>
        <w:t xml:space="preserve">El Ayuntamiento de </w:t>
      </w:r>
      <w:r>
        <w:rPr>
          <w:rFonts w:ascii="Helvetica" w:eastAsia="Times New Roman" w:hAnsi="Helvetica" w:cs="Helvetica"/>
          <w:color w:val="000000"/>
          <w:sz w:val="18"/>
          <w:szCs w:val="18"/>
          <w:lang w:eastAsia="es-ES"/>
        </w:rPr>
        <w:t>Zalamea de la Serena</w:t>
      </w:r>
      <w:r w:rsidRPr="00FB4360">
        <w:rPr>
          <w:rFonts w:ascii="Helvetica" w:eastAsia="Times New Roman" w:hAnsi="Helvetica" w:cs="Helvetica"/>
          <w:color w:val="000000"/>
          <w:sz w:val="18"/>
          <w:szCs w:val="18"/>
          <w:lang w:eastAsia="es-ES"/>
        </w:rPr>
        <w:t xml:space="preserve"> procederá a la revocación de la subvención y obligará al reintegro y a la exigencia del interés de demora que resulte de aplicación desde el momento de abono de la subvención hasta la fecha que se acuerde la procedencia del reintegro o se produzca el mismo, en los siguientes supuestos:</w:t>
      </w:r>
    </w:p>
    <w:p w:rsidR="00FB4360" w:rsidRPr="00FB4360" w:rsidRDefault="00FB4360" w:rsidP="00FB4360">
      <w:pPr>
        <w:spacing w:before="180" w:after="0" w:line="240" w:lineRule="auto"/>
        <w:jc w:val="both"/>
        <w:rPr>
          <w:rFonts w:ascii="Helvetica" w:eastAsia="Times New Roman" w:hAnsi="Helvetica" w:cs="Helvetica"/>
          <w:color w:val="000000"/>
          <w:sz w:val="18"/>
          <w:szCs w:val="18"/>
          <w:lang w:eastAsia="es-ES"/>
        </w:rPr>
      </w:pPr>
      <w:r w:rsidRPr="00FB4360">
        <w:rPr>
          <w:rFonts w:ascii="Helvetica" w:eastAsia="Times New Roman" w:hAnsi="Helvetica" w:cs="Helvetica"/>
          <w:color w:val="000000"/>
          <w:sz w:val="18"/>
          <w:szCs w:val="18"/>
          <w:lang w:eastAsia="es-ES"/>
        </w:rPr>
        <w:t>1) Incumplimiento de la obligación de justificación en el plazo establecido o justificación insuficiente.</w:t>
      </w:r>
    </w:p>
    <w:p w:rsidR="00FB4360" w:rsidRPr="00FB4360" w:rsidRDefault="00FB4360" w:rsidP="00FB4360">
      <w:pPr>
        <w:spacing w:before="180" w:after="0" w:line="240" w:lineRule="auto"/>
        <w:jc w:val="both"/>
        <w:rPr>
          <w:rFonts w:ascii="Helvetica" w:eastAsia="Times New Roman" w:hAnsi="Helvetica" w:cs="Helvetica"/>
          <w:color w:val="000000"/>
          <w:sz w:val="18"/>
          <w:szCs w:val="18"/>
          <w:lang w:eastAsia="es-ES"/>
        </w:rPr>
      </w:pPr>
      <w:r w:rsidRPr="00FB4360">
        <w:rPr>
          <w:rFonts w:ascii="Helvetica" w:eastAsia="Times New Roman" w:hAnsi="Helvetica" w:cs="Helvetica"/>
          <w:color w:val="000000"/>
          <w:sz w:val="18"/>
          <w:szCs w:val="18"/>
          <w:lang w:eastAsia="es-ES"/>
        </w:rPr>
        <w:t>2) Ocultación o falsedad de datos o documentos.</w:t>
      </w:r>
    </w:p>
    <w:p w:rsidR="00FB4360" w:rsidRPr="00FB4360" w:rsidRDefault="00FB4360" w:rsidP="00FB4360">
      <w:pPr>
        <w:spacing w:before="180" w:after="0" w:line="240" w:lineRule="auto"/>
        <w:jc w:val="both"/>
        <w:rPr>
          <w:rFonts w:ascii="Helvetica" w:eastAsia="Times New Roman" w:hAnsi="Helvetica" w:cs="Helvetica"/>
          <w:color w:val="000000"/>
          <w:sz w:val="18"/>
          <w:szCs w:val="18"/>
          <w:lang w:eastAsia="es-ES"/>
        </w:rPr>
      </w:pPr>
      <w:r w:rsidRPr="00FB4360">
        <w:rPr>
          <w:rFonts w:ascii="Helvetica" w:eastAsia="Times New Roman" w:hAnsi="Helvetica" w:cs="Helvetica"/>
          <w:color w:val="000000"/>
          <w:sz w:val="18"/>
          <w:szCs w:val="18"/>
          <w:lang w:eastAsia="es-ES"/>
        </w:rPr>
        <w:t>3) Incumplimiento parcial o total de la finalidad para la que se concedió.</w:t>
      </w:r>
    </w:p>
    <w:p w:rsidR="00716477" w:rsidRDefault="00FB4360" w:rsidP="00FB4360">
      <w:pPr>
        <w:spacing w:before="180" w:after="0" w:line="240" w:lineRule="auto"/>
        <w:jc w:val="both"/>
        <w:rPr>
          <w:rFonts w:ascii="Helvetica" w:eastAsia="Times New Roman" w:hAnsi="Helvetica" w:cs="Helvetica"/>
          <w:color w:val="000000"/>
          <w:sz w:val="18"/>
          <w:szCs w:val="18"/>
          <w:lang w:eastAsia="es-ES"/>
        </w:rPr>
      </w:pPr>
      <w:r w:rsidRPr="00FB4360">
        <w:rPr>
          <w:rFonts w:ascii="Helvetica" w:eastAsia="Times New Roman" w:hAnsi="Helvetica" w:cs="Helvetica"/>
          <w:color w:val="000000"/>
          <w:sz w:val="18"/>
          <w:szCs w:val="18"/>
          <w:lang w:eastAsia="es-ES"/>
        </w:rPr>
        <w:t xml:space="preserve">4) Incumplimiento de la obligación de hacer constar en toda la información o publicidad que se efectúe de las actividades o proyectos, que los mismos están subvencionados por el Ayuntamiento de </w:t>
      </w:r>
      <w:r w:rsidR="00716477">
        <w:rPr>
          <w:rFonts w:ascii="Helvetica" w:eastAsia="Times New Roman" w:hAnsi="Helvetica" w:cs="Helvetica"/>
          <w:color w:val="000000"/>
          <w:sz w:val="18"/>
          <w:szCs w:val="18"/>
          <w:lang w:eastAsia="es-ES"/>
        </w:rPr>
        <w:t>Zalamea de la Serena.</w:t>
      </w:r>
    </w:p>
    <w:p w:rsidR="00FB4360" w:rsidRPr="00FB4360" w:rsidRDefault="00FB4360" w:rsidP="00FB4360">
      <w:pPr>
        <w:spacing w:before="180" w:after="0" w:line="240" w:lineRule="auto"/>
        <w:jc w:val="both"/>
        <w:rPr>
          <w:rFonts w:ascii="Helvetica" w:eastAsia="Times New Roman" w:hAnsi="Helvetica" w:cs="Helvetica"/>
          <w:color w:val="000000"/>
          <w:sz w:val="18"/>
          <w:szCs w:val="18"/>
          <w:lang w:eastAsia="es-ES"/>
        </w:rPr>
      </w:pPr>
      <w:r w:rsidRPr="00FB4360">
        <w:rPr>
          <w:rFonts w:ascii="Helvetica" w:eastAsia="Times New Roman" w:hAnsi="Helvetica" w:cs="Helvetica"/>
          <w:color w:val="000000"/>
          <w:sz w:val="18"/>
          <w:szCs w:val="18"/>
          <w:lang w:eastAsia="es-ES"/>
        </w:rPr>
        <w:t>5) Incumplimiento de las condiciones impuestas con motivo de la concesión.</w:t>
      </w:r>
    </w:p>
    <w:p w:rsidR="00FB4360" w:rsidRPr="00FB4360" w:rsidRDefault="00FB4360" w:rsidP="00716477">
      <w:pPr>
        <w:spacing w:before="180" w:after="100" w:line="240" w:lineRule="auto"/>
        <w:ind w:firstLine="708"/>
        <w:jc w:val="both"/>
        <w:rPr>
          <w:rFonts w:ascii="Helvetica" w:eastAsia="Times New Roman" w:hAnsi="Helvetica" w:cs="Helvetica"/>
          <w:color w:val="000000"/>
          <w:sz w:val="18"/>
          <w:szCs w:val="18"/>
          <w:lang w:eastAsia="es-ES"/>
        </w:rPr>
      </w:pPr>
      <w:r w:rsidRPr="00FB4360">
        <w:rPr>
          <w:rFonts w:ascii="Helvetica" w:eastAsia="Times New Roman" w:hAnsi="Helvetica" w:cs="Helvetica"/>
          <w:color w:val="000000"/>
          <w:sz w:val="18"/>
          <w:szCs w:val="18"/>
          <w:lang w:eastAsia="es-ES"/>
        </w:rPr>
        <w:t>Atendiendo a la gravedad y trascendencia del incumplimiento, el mismo podrá llevar aparejado, además del reintegro de la subvención, las infracciones administrativas y sanciones que la legislación vigente contempla, incluyendo la inhabilitación para la concesión de subvenciones en posteriores convocatorias.</w:t>
      </w:r>
    </w:p>
    <w:p w:rsidR="00FB4360" w:rsidRPr="00FB4360" w:rsidRDefault="00FB4360" w:rsidP="00FB4360">
      <w:pPr>
        <w:spacing w:before="180" w:after="0" w:line="240" w:lineRule="auto"/>
        <w:jc w:val="both"/>
        <w:rPr>
          <w:rFonts w:ascii="Helvetica" w:eastAsia="Times New Roman" w:hAnsi="Helvetica" w:cs="Helvetica"/>
          <w:color w:val="000000"/>
          <w:sz w:val="18"/>
          <w:szCs w:val="18"/>
          <w:lang w:eastAsia="es-ES"/>
        </w:rPr>
      </w:pPr>
      <w:r w:rsidRPr="00FB4360">
        <w:rPr>
          <w:rFonts w:ascii="Helvetica" w:eastAsia="Times New Roman" w:hAnsi="Helvetica" w:cs="Helvetica"/>
          <w:color w:val="000000"/>
          <w:sz w:val="18"/>
          <w:szCs w:val="18"/>
          <w:lang w:eastAsia="es-ES"/>
        </w:rPr>
        <w:t>El reintegro de la subvención, será acordada previa instrucción del expediente tramitado de acuerdo a las disposiciones contenidas en el título VI de la Ley 30/92, de Régimen Jurídico de las Administraciones Públicas y del Procedimiento Administrativo Común. En todo caso, a la propuesta razonada del servicio correspondiente, se acompañarán los informes pertinentes y las alegaciones del beneficiario de la subvención cuyo reintegro se pretende. Las cantidades a reintegrar tendrán la consideración a todos los efectos, de ingresos de derecho público.</w:t>
      </w:r>
    </w:p>
    <w:p w:rsidR="00FB4360" w:rsidRPr="00FB4360" w:rsidRDefault="00FB4360" w:rsidP="00FB4360">
      <w:pPr>
        <w:spacing w:before="180" w:after="0" w:line="240" w:lineRule="auto"/>
        <w:jc w:val="both"/>
        <w:rPr>
          <w:rFonts w:ascii="Helvetica" w:eastAsia="Times New Roman" w:hAnsi="Helvetica" w:cs="Helvetica"/>
          <w:color w:val="000000"/>
          <w:sz w:val="18"/>
          <w:szCs w:val="18"/>
          <w:lang w:eastAsia="es-ES"/>
        </w:rPr>
      </w:pPr>
      <w:r w:rsidRPr="00FB4360">
        <w:rPr>
          <w:rFonts w:ascii="Helvetica" w:eastAsia="Times New Roman" w:hAnsi="Helvetica" w:cs="Helvetica"/>
          <w:color w:val="000000"/>
          <w:sz w:val="18"/>
          <w:szCs w:val="18"/>
          <w:lang w:eastAsia="es-ES"/>
        </w:rPr>
        <w:t>Decimocuarta.- Anuncios y cómputo de plazos.</w:t>
      </w:r>
    </w:p>
    <w:p w:rsidR="00FB4360" w:rsidRPr="00FB4360" w:rsidRDefault="00FB4360" w:rsidP="00FB4360">
      <w:pPr>
        <w:spacing w:before="180" w:after="0" w:line="240" w:lineRule="auto"/>
        <w:jc w:val="both"/>
        <w:rPr>
          <w:rFonts w:ascii="Helvetica" w:eastAsia="Times New Roman" w:hAnsi="Helvetica" w:cs="Helvetica"/>
          <w:color w:val="000000"/>
          <w:sz w:val="18"/>
          <w:szCs w:val="18"/>
          <w:lang w:eastAsia="es-ES"/>
        </w:rPr>
      </w:pPr>
      <w:r w:rsidRPr="00FB4360">
        <w:rPr>
          <w:rFonts w:ascii="Helvetica" w:eastAsia="Times New Roman" w:hAnsi="Helvetica" w:cs="Helvetica"/>
          <w:color w:val="000000"/>
          <w:sz w:val="18"/>
          <w:szCs w:val="18"/>
          <w:lang w:eastAsia="es-ES"/>
        </w:rPr>
        <w:t>1. Cuantos anuncios y notificaciones se deriven de la presente convocatoria se publicarán en el tablón de anuncios del Excmo. Ayuntamiento, sin perjuicio de aquellos otros que en cumplimiento de la normativa de aplicación sean precisos efectuar en otros diarios oficiales.</w:t>
      </w:r>
    </w:p>
    <w:p w:rsidR="00FB4360" w:rsidRPr="00FB4360" w:rsidRDefault="00FB4360" w:rsidP="00FB4360">
      <w:pPr>
        <w:spacing w:before="180" w:line="240" w:lineRule="auto"/>
        <w:jc w:val="both"/>
        <w:rPr>
          <w:rFonts w:ascii="Helvetica" w:eastAsia="Times New Roman" w:hAnsi="Helvetica" w:cs="Helvetica"/>
          <w:color w:val="000000"/>
          <w:sz w:val="18"/>
          <w:szCs w:val="18"/>
          <w:lang w:eastAsia="es-ES"/>
        </w:rPr>
      </w:pPr>
      <w:r w:rsidRPr="00FB4360">
        <w:rPr>
          <w:rFonts w:ascii="Helvetica" w:eastAsia="Times New Roman" w:hAnsi="Helvetica" w:cs="Helvetica"/>
          <w:color w:val="000000"/>
          <w:sz w:val="18"/>
          <w:szCs w:val="18"/>
          <w:lang w:eastAsia="es-ES"/>
        </w:rPr>
        <w:t>2. Para el cómputo de los plazos se regirá por lo establecido en la Ley 30/1992, de 26 de noviembre, de Régimen Jurídico de las Administraciones Públicas y de Procedimiento Administrativo Común. Si el último día del plazo establecido fuese festivo, se entenderá prorrogado al primer día hábil siguiente.</w:t>
      </w:r>
    </w:p>
    <w:p w:rsidR="00FB4360" w:rsidRDefault="00FB4360" w:rsidP="00DC34F6">
      <w:pPr>
        <w:spacing w:before="375" w:after="375" w:line="240" w:lineRule="auto"/>
        <w:ind w:right="180"/>
        <w:jc w:val="both"/>
        <w:rPr>
          <w:rFonts w:ascii="Helvetica" w:eastAsia="Times New Roman" w:hAnsi="Helvetica" w:cs="Helvetica"/>
          <w:color w:val="000000"/>
          <w:sz w:val="18"/>
          <w:szCs w:val="18"/>
          <w:lang w:eastAsia="es-ES"/>
        </w:rPr>
      </w:pPr>
    </w:p>
    <w:p w:rsidR="00FB4360" w:rsidRDefault="00FB4360" w:rsidP="00DC34F6">
      <w:pPr>
        <w:spacing w:before="375" w:after="375" w:line="240" w:lineRule="auto"/>
        <w:ind w:right="180"/>
        <w:jc w:val="both"/>
        <w:rPr>
          <w:rFonts w:ascii="Helvetica" w:eastAsia="Times New Roman" w:hAnsi="Helvetica" w:cs="Helvetica"/>
          <w:color w:val="000000"/>
          <w:sz w:val="18"/>
          <w:szCs w:val="18"/>
          <w:lang w:eastAsia="es-ES"/>
        </w:rPr>
      </w:pPr>
    </w:p>
    <w:p w:rsidR="00020E6E" w:rsidRPr="00DC34F6" w:rsidRDefault="00020E6E" w:rsidP="00DC34F6">
      <w:pPr>
        <w:spacing w:before="375" w:after="375" w:line="240" w:lineRule="auto"/>
        <w:ind w:right="180"/>
        <w:jc w:val="both"/>
        <w:rPr>
          <w:rFonts w:ascii="Helvetica" w:eastAsia="Times New Roman" w:hAnsi="Helvetica" w:cs="Helvetica"/>
          <w:color w:val="000000"/>
          <w:sz w:val="18"/>
          <w:szCs w:val="18"/>
          <w:lang w:eastAsia="es-ES"/>
        </w:rPr>
      </w:pPr>
    </w:p>
    <w:p w:rsidR="009F192E" w:rsidRPr="009F192E" w:rsidRDefault="009F192E" w:rsidP="009F192E">
      <w:pPr>
        <w:jc w:val="both"/>
        <w:rPr>
          <w:b/>
        </w:rPr>
      </w:pPr>
    </w:p>
    <w:sectPr w:rsidR="009F192E" w:rsidRPr="009F192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52F98"/>
    <w:multiLevelType w:val="multilevel"/>
    <w:tmpl w:val="3FAC36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D045C05"/>
    <w:multiLevelType w:val="multilevel"/>
    <w:tmpl w:val="03A63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EEC4A5C"/>
    <w:multiLevelType w:val="multilevel"/>
    <w:tmpl w:val="04742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6BF53B9"/>
    <w:multiLevelType w:val="multilevel"/>
    <w:tmpl w:val="59581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8F2"/>
    <w:rsid w:val="00020E6E"/>
    <w:rsid w:val="0005405B"/>
    <w:rsid w:val="00211A73"/>
    <w:rsid w:val="003051D1"/>
    <w:rsid w:val="003A6338"/>
    <w:rsid w:val="0045248A"/>
    <w:rsid w:val="00575C46"/>
    <w:rsid w:val="00585E37"/>
    <w:rsid w:val="005A712E"/>
    <w:rsid w:val="00716477"/>
    <w:rsid w:val="00957870"/>
    <w:rsid w:val="009C2869"/>
    <w:rsid w:val="009F192E"/>
    <w:rsid w:val="00A540EB"/>
    <w:rsid w:val="00A611FA"/>
    <w:rsid w:val="00AE2737"/>
    <w:rsid w:val="00B5362D"/>
    <w:rsid w:val="00B568F2"/>
    <w:rsid w:val="00C96080"/>
    <w:rsid w:val="00DC34F6"/>
    <w:rsid w:val="00DE00E7"/>
    <w:rsid w:val="00E56EA8"/>
    <w:rsid w:val="00E86E33"/>
    <w:rsid w:val="00EA7B17"/>
    <w:rsid w:val="00F21A01"/>
    <w:rsid w:val="00FB436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C34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C34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62951">
      <w:bodyDiv w:val="1"/>
      <w:marLeft w:val="180"/>
      <w:marRight w:val="180"/>
      <w:marTop w:val="240"/>
      <w:marBottom w:val="240"/>
      <w:divBdr>
        <w:top w:val="none" w:sz="0" w:space="0" w:color="auto"/>
        <w:left w:val="none" w:sz="0" w:space="0" w:color="auto"/>
        <w:bottom w:val="none" w:sz="0" w:space="0" w:color="auto"/>
        <w:right w:val="none" w:sz="0" w:space="0" w:color="auto"/>
      </w:divBdr>
      <w:divsChild>
        <w:div w:id="256790056">
          <w:marLeft w:val="0"/>
          <w:marRight w:val="0"/>
          <w:marTop w:val="0"/>
          <w:marBottom w:val="0"/>
          <w:divBdr>
            <w:top w:val="none" w:sz="0" w:space="0" w:color="auto"/>
            <w:left w:val="none" w:sz="0" w:space="0" w:color="auto"/>
            <w:bottom w:val="none" w:sz="0" w:space="0" w:color="auto"/>
            <w:right w:val="none" w:sz="0" w:space="0" w:color="auto"/>
          </w:divBdr>
          <w:divsChild>
            <w:div w:id="245264899">
              <w:marLeft w:val="0"/>
              <w:marRight w:val="0"/>
              <w:marTop w:val="375"/>
              <w:marBottom w:val="375"/>
              <w:divBdr>
                <w:top w:val="single" w:sz="6" w:space="0" w:color="E8E8EA"/>
                <w:left w:val="single" w:sz="6" w:space="0" w:color="BBBBBB"/>
                <w:bottom w:val="single" w:sz="6" w:space="0" w:color="CCCCCC"/>
                <w:right w:val="single" w:sz="6" w:space="0" w:color="BBBBBB"/>
              </w:divBdr>
              <w:divsChild>
                <w:div w:id="1337342683">
                  <w:marLeft w:val="0"/>
                  <w:marRight w:val="0"/>
                  <w:marTop w:val="0"/>
                  <w:marBottom w:val="0"/>
                  <w:divBdr>
                    <w:top w:val="single" w:sz="6" w:space="0" w:color="CCCCCC"/>
                    <w:left w:val="none" w:sz="0" w:space="0" w:color="auto"/>
                    <w:bottom w:val="single" w:sz="6" w:space="0" w:color="E8E8EA"/>
                    <w:right w:val="none" w:sz="0" w:space="0" w:color="auto"/>
                  </w:divBdr>
                </w:div>
              </w:divsChild>
            </w:div>
          </w:divsChild>
        </w:div>
      </w:divsChild>
    </w:div>
    <w:div w:id="263274152">
      <w:bodyDiv w:val="1"/>
      <w:marLeft w:val="180"/>
      <w:marRight w:val="180"/>
      <w:marTop w:val="240"/>
      <w:marBottom w:val="240"/>
      <w:divBdr>
        <w:top w:val="none" w:sz="0" w:space="0" w:color="auto"/>
        <w:left w:val="none" w:sz="0" w:space="0" w:color="auto"/>
        <w:bottom w:val="none" w:sz="0" w:space="0" w:color="auto"/>
        <w:right w:val="none" w:sz="0" w:space="0" w:color="auto"/>
      </w:divBdr>
      <w:divsChild>
        <w:div w:id="1093866554">
          <w:marLeft w:val="0"/>
          <w:marRight w:val="0"/>
          <w:marTop w:val="0"/>
          <w:marBottom w:val="0"/>
          <w:divBdr>
            <w:top w:val="none" w:sz="0" w:space="0" w:color="auto"/>
            <w:left w:val="none" w:sz="0" w:space="0" w:color="auto"/>
            <w:bottom w:val="none" w:sz="0" w:space="0" w:color="auto"/>
            <w:right w:val="none" w:sz="0" w:space="0" w:color="auto"/>
          </w:divBdr>
          <w:divsChild>
            <w:div w:id="1387295824">
              <w:marLeft w:val="0"/>
              <w:marRight w:val="0"/>
              <w:marTop w:val="375"/>
              <w:marBottom w:val="375"/>
              <w:divBdr>
                <w:top w:val="single" w:sz="6" w:space="0" w:color="E8E8EA"/>
                <w:left w:val="single" w:sz="6" w:space="0" w:color="BBBBBB"/>
                <w:bottom w:val="single" w:sz="6" w:space="0" w:color="CCCCCC"/>
                <w:right w:val="single" w:sz="6" w:space="0" w:color="BBBBBB"/>
              </w:divBdr>
              <w:divsChild>
                <w:div w:id="1115054179">
                  <w:marLeft w:val="0"/>
                  <w:marRight w:val="0"/>
                  <w:marTop w:val="0"/>
                  <w:marBottom w:val="0"/>
                  <w:divBdr>
                    <w:top w:val="single" w:sz="6" w:space="0" w:color="CCCCCC"/>
                    <w:left w:val="none" w:sz="0" w:space="0" w:color="auto"/>
                    <w:bottom w:val="single" w:sz="6" w:space="0" w:color="E8E8EA"/>
                    <w:right w:val="none" w:sz="0" w:space="0" w:color="auto"/>
                  </w:divBdr>
                </w:div>
              </w:divsChild>
            </w:div>
          </w:divsChild>
        </w:div>
      </w:divsChild>
    </w:div>
    <w:div w:id="377240522">
      <w:bodyDiv w:val="1"/>
      <w:marLeft w:val="180"/>
      <w:marRight w:val="180"/>
      <w:marTop w:val="240"/>
      <w:marBottom w:val="240"/>
      <w:divBdr>
        <w:top w:val="none" w:sz="0" w:space="0" w:color="auto"/>
        <w:left w:val="none" w:sz="0" w:space="0" w:color="auto"/>
        <w:bottom w:val="none" w:sz="0" w:space="0" w:color="auto"/>
        <w:right w:val="none" w:sz="0" w:space="0" w:color="auto"/>
      </w:divBdr>
      <w:divsChild>
        <w:div w:id="991106207">
          <w:marLeft w:val="0"/>
          <w:marRight w:val="0"/>
          <w:marTop w:val="0"/>
          <w:marBottom w:val="0"/>
          <w:divBdr>
            <w:top w:val="none" w:sz="0" w:space="0" w:color="auto"/>
            <w:left w:val="none" w:sz="0" w:space="0" w:color="auto"/>
            <w:bottom w:val="none" w:sz="0" w:space="0" w:color="auto"/>
            <w:right w:val="none" w:sz="0" w:space="0" w:color="auto"/>
          </w:divBdr>
          <w:divsChild>
            <w:div w:id="383211738">
              <w:marLeft w:val="0"/>
              <w:marRight w:val="0"/>
              <w:marTop w:val="375"/>
              <w:marBottom w:val="375"/>
              <w:divBdr>
                <w:top w:val="single" w:sz="6" w:space="0" w:color="E8E8EA"/>
                <w:left w:val="single" w:sz="6" w:space="0" w:color="BBBBBB"/>
                <w:bottom w:val="single" w:sz="6" w:space="0" w:color="CCCCCC"/>
                <w:right w:val="single" w:sz="6" w:space="0" w:color="BBBBBB"/>
              </w:divBdr>
              <w:divsChild>
                <w:div w:id="597375254">
                  <w:marLeft w:val="0"/>
                  <w:marRight w:val="0"/>
                  <w:marTop w:val="0"/>
                  <w:marBottom w:val="0"/>
                  <w:divBdr>
                    <w:top w:val="single" w:sz="6" w:space="0" w:color="CCCCCC"/>
                    <w:left w:val="none" w:sz="0" w:space="0" w:color="auto"/>
                    <w:bottom w:val="single" w:sz="6" w:space="0" w:color="E8E8EA"/>
                    <w:right w:val="none" w:sz="0" w:space="0" w:color="auto"/>
                  </w:divBdr>
                </w:div>
              </w:divsChild>
            </w:div>
          </w:divsChild>
        </w:div>
      </w:divsChild>
    </w:div>
    <w:div w:id="1076517923">
      <w:bodyDiv w:val="1"/>
      <w:marLeft w:val="180"/>
      <w:marRight w:val="180"/>
      <w:marTop w:val="240"/>
      <w:marBottom w:val="240"/>
      <w:divBdr>
        <w:top w:val="none" w:sz="0" w:space="0" w:color="auto"/>
        <w:left w:val="none" w:sz="0" w:space="0" w:color="auto"/>
        <w:bottom w:val="none" w:sz="0" w:space="0" w:color="auto"/>
        <w:right w:val="none" w:sz="0" w:space="0" w:color="auto"/>
      </w:divBdr>
      <w:divsChild>
        <w:div w:id="2100367823">
          <w:marLeft w:val="0"/>
          <w:marRight w:val="0"/>
          <w:marTop w:val="0"/>
          <w:marBottom w:val="0"/>
          <w:divBdr>
            <w:top w:val="none" w:sz="0" w:space="0" w:color="auto"/>
            <w:left w:val="none" w:sz="0" w:space="0" w:color="auto"/>
            <w:bottom w:val="none" w:sz="0" w:space="0" w:color="auto"/>
            <w:right w:val="none" w:sz="0" w:space="0" w:color="auto"/>
          </w:divBdr>
          <w:divsChild>
            <w:div w:id="1138574617">
              <w:marLeft w:val="0"/>
              <w:marRight w:val="0"/>
              <w:marTop w:val="375"/>
              <w:marBottom w:val="375"/>
              <w:divBdr>
                <w:top w:val="single" w:sz="6" w:space="0" w:color="E8E8EA"/>
                <w:left w:val="single" w:sz="6" w:space="0" w:color="BBBBBB"/>
                <w:bottom w:val="single" w:sz="6" w:space="0" w:color="CCCCCC"/>
                <w:right w:val="single" w:sz="6" w:space="0" w:color="BBBBBB"/>
              </w:divBdr>
              <w:divsChild>
                <w:div w:id="511451257">
                  <w:marLeft w:val="0"/>
                  <w:marRight w:val="0"/>
                  <w:marTop w:val="0"/>
                  <w:marBottom w:val="0"/>
                  <w:divBdr>
                    <w:top w:val="single" w:sz="6" w:space="0" w:color="CCCCCC"/>
                    <w:left w:val="none" w:sz="0" w:space="0" w:color="auto"/>
                    <w:bottom w:val="single" w:sz="6" w:space="0" w:color="E8E8EA"/>
                    <w:right w:val="none" w:sz="0" w:space="0" w:color="auto"/>
                  </w:divBdr>
                </w:div>
              </w:divsChild>
            </w:div>
          </w:divsChild>
        </w:div>
      </w:divsChild>
    </w:div>
    <w:div w:id="1678194308">
      <w:bodyDiv w:val="1"/>
      <w:marLeft w:val="180"/>
      <w:marRight w:val="180"/>
      <w:marTop w:val="240"/>
      <w:marBottom w:val="240"/>
      <w:divBdr>
        <w:top w:val="none" w:sz="0" w:space="0" w:color="auto"/>
        <w:left w:val="none" w:sz="0" w:space="0" w:color="auto"/>
        <w:bottom w:val="none" w:sz="0" w:space="0" w:color="auto"/>
        <w:right w:val="none" w:sz="0" w:space="0" w:color="auto"/>
      </w:divBdr>
      <w:divsChild>
        <w:div w:id="439378930">
          <w:marLeft w:val="0"/>
          <w:marRight w:val="0"/>
          <w:marTop w:val="0"/>
          <w:marBottom w:val="0"/>
          <w:divBdr>
            <w:top w:val="none" w:sz="0" w:space="0" w:color="auto"/>
            <w:left w:val="none" w:sz="0" w:space="0" w:color="auto"/>
            <w:bottom w:val="none" w:sz="0" w:space="0" w:color="auto"/>
            <w:right w:val="none" w:sz="0" w:space="0" w:color="auto"/>
          </w:divBdr>
          <w:divsChild>
            <w:div w:id="2104111111">
              <w:marLeft w:val="0"/>
              <w:marRight w:val="0"/>
              <w:marTop w:val="375"/>
              <w:marBottom w:val="375"/>
              <w:divBdr>
                <w:top w:val="single" w:sz="6" w:space="0" w:color="E8E8EA"/>
                <w:left w:val="single" w:sz="6" w:space="0" w:color="BBBBBB"/>
                <w:bottom w:val="single" w:sz="6" w:space="0" w:color="CCCCCC"/>
                <w:right w:val="single" w:sz="6" w:space="0" w:color="BBBBBB"/>
              </w:divBdr>
              <w:divsChild>
                <w:div w:id="1442070606">
                  <w:marLeft w:val="0"/>
                  <w:marRight w:val="0"/>
                  <w:marTop w:val="0"/>
                  <w:marBottom w:val="0"/>
                  <w:divBdr>
                    <w:top w:val="single" w:sz="6" w:space="0" w:color="CCCCCC"/>
                    <w:left w:val="none" w:sz="0" w:space="0" w:color="auto"/>
                    <w:bottom w:val="single" w:sz="6" w:space="0" w:color="E8E8EA"/>
                    <w:right w:val="none" w:sz="0" w:space="0" w:color="auto"/>
                  </w:divBdr>
                </w:div>
              </w:divsChild>
            </w:div>
          </w:divsChild>
        </w:div>
      </w:divsChild>
    </w:div>
    <w:div w:id="1794011512">
      <w:bodyDiv w:val="1"/>
      <w:marLeft w:val="180"/>
      <w:marRight w:val="180"/>
      <w:marTop w:val="240"/>
      <w:marBottom w:val="240"/>
      <w:divBdr>
        <w:top w:val="none" w:sz="0" w:space="0" w:color="auto"/>
        <w:left w:val="none" w:sz="0" w:space="0" w:color="auto"/>
        <w:bottom w:val="none" w:sz="0" w:space="0" w:color="auto"/>
        <w:right w:val="none" w:sz="0" w:space="0" w:color="auto"/>
      </w:divBdr>
      <w:divsChild>
        <w:div w:id="1319963598">
          <w:marLeft w:val="0"/>
          <w:marRight w:val="0"/>
          <w:marTop w:val="0"/>
          <w:marBottom w:val="0"/>
          <w:divBdr>
            <w:top w:val="none" w:sz="0" w:space="0" w:color="auto"/>
            <w:left w:val="none" w:sz="0" w:space="0" w:color="auto"/>
            <w:bottom w:val="none" w:sz="0" w:space="0" w:color="auto"/>
            <w:right w:val="none" w:sz="0" w:space="0" w:color="auto"/>
          </w:divBdr>
          <w:divsChild>
            <w:div w:id="1164279305">
              <w:marLeft w:val="0"/>
              <w:marRight w:val="0"/>
              <w:marTop w:val="375"/>
              <w:marBottom w:val="375"/>
              <w:divBdr>
                <w:top w:val="single" w:sz="6" w:space="0" w:color="E8E8EA"/>
                <w:left w:val="single" w:sz="6" w:space="0" w:color="BBBBBB"/>
                <w:bottom w:val="single" w:sz="6" w:space="0" w:color="CCCCCC"/>
                <w:right w:val="single" w:sz="6" w:space="0" w:color="BBBBBB"/>
              </w:divBdr>
              <w:divsChild>
                <w:div w:id="1773357667">
                  <w:marLeft w:val="0"/>
                  <w:marRight w:val="0"/>
                  <w:marTop w:val="0"/>
                  <w:marBottom w:val="0"/>
                  <w:divBdr>
                    <w:top w:val="single" w:sz="6" w:space="0" w:color="CCCCCC"/>
                    <w:left w:val="none" w:sz="0" w:space="0" w:color="auto"/>
                    <w:bottom w:val="single" w:sz="6" w:space="0" w:color="E8E8EA"/>
                    <w:right w:val="none" w:sz="0" w:space="0" w:color="auto"/>
                  </w:divBdr>
                  <w:divsChild>
                    <w:div w:id="2616876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898129972">
      <w:bodyDiv w:val="1"/>
      <w:marLeft w:val="180"/>
      <w:marRight w:val="180"/>
      <w:marTop w:val="240"/>
      <w:marBottom w:val="240"/>
      <w:divBdr>
        <w:top w:val="none" w:sz="0" w:space="0" w:color="auto"/>
        <w:left w:val="none" w:sz="0" w:space="0" w:color="auto"/>
        <w:bottom w:val="none" w:sz="0" w:space="0" w:color="auto"/>
        <w:right w:val="none" w:sz="0" w:space="0" w:color="auto"/>
      </w:divBdr>
      <w:divsChild>
        <w:div w:id="1615362973">
          <w:marLeft w:val="0"/>
          <w:marRight w:val="0"/>
          <w:marTop w:val="0"/>
          <w:marBottom w:val="0"/>
          <w:divBdr>
            <w:top w:val="none" w:sz="0" w:space="0" w:color="auto"/>
            <w:left w:val="none" w:sz="0" w:space="0" w:color="auto"/>
            <w:bottom w:val="none" w:sz="0" w:space="0" w:color="auto"/>
            <w:right w:val="none" w:sz="0" w:space="0" w:color="auto"/>
          </w:divBdr>
          <w:divsChild>
            <w:div w:id="1107655387">
              <w:marLeft w:val="0"/>
              <w:marRight w:val="0"/>
              <w:marTop w:val="375"/>
              <w:marBottom w:val="375"/>
              <w:divBdr>
                <w:top w:val="single" w:sz="6" w:space="0" w:color="E8E8EA"/>
                <w:left w:val="single" w:sz="6" w:space="0" w:color="BBBBBB"/>
                <w:bottom w:val="single" w:sz="6" w:space="0" w:color="CCCCCC"/>
                <w:right w:val="single" w:sz="6" w:space="0" w:color="BBBBBB"/>
              </w:divBdr>
              <w:divsChild>
                <w:div w:id="774789134">
                  <w:marLeft w:val="0"/>
                  <w:marRight w:val="0"/>
                  <w:marTop w:val="0"/>
                  <w:marBottom w:val="0"/>
                  <w:divBdr>
                    <w:top w:val="single" w:sz="6" w:space="0" w:color="CCCCCC"/>
                    <w:left w:val="none" w:sz="0" w:space="0" w:color="auto"/>
                    <w:bottom w:val="single" w:sz="6" w:space="0" w:color="E8E8EA"/>
                    <w:right w:val="none" w:sz="0" w:space="0" w:color="auto"/>
                  </w:divBdr>
                  <w:divsChild>
                    <w:div w:id="3591603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073697662">
      <w:bodyDiv w:val="1"/>
      <w:marLeft w:val="180"/>
      <w:marRight w:val="180"/>
      <w:marTop w:val="240"/>
      <w:marBottom w:val="240"/>
      <w:divBdr>
        <w:top w:val="none" w:sz="0" w:space="0" w:color="auto"/>
        <w:left w:val="none" w:sz="0" w:space="0" w:color="auto"/>
        <w:bottom w:val="none" w:sz="0" w:space="0" w:color="auto"/>
        <w:right w:val="none" w:sz="0" w:space="0" w:color="auto"/>
      </w:divBdr>
      <w:divsChild>
        <w:div w:id="722946043">
          <w:marLeft w:val="0"/>
          <w:marRight w:val="0"/>
          <w:marTop w:val="0"/>
          <w:marBottom w:val="0"/>
          <w:divBdr>
            <w:top w:val="none" w:sz="0" w:space="0" w:color="auto"/>
            <w:left w:val="none" w:sz="0" w:space="0" w:color="auto"/>
            <w:bottom w:val="none" w:sz="0" w:space="0" w:color="auto"/>
            <w:right w:val="none" w:sz="0" w:space="0" w:color="auto"/>
          </w:divBdr>
          <w:divsChild>
            <w:div w:id="986544995">
              <w:marLeft w:val="0"/>
              <w:marRight w:val="0"/>
              <w:marTop w:val="375"/>
              <w:marBottom w:val="375"/>
              <w:divBdr>
                <w:top w:val="single" w:sz="6" w:space="0" w:color="E8E8EA"/>
                <w:left w:val="single" w:sz="6" w:space="0" w:color="BBBBBB"/>
                <w:bottom w:val="single" w:sz="6" w:space="0" w:color="CCCCCC"/>
                <w:right w:val="single" w:sz="6" w:space="0" w:color="BBBBBB"/>
              </w:divBdr>
              <w:divsChild>
                <w:div w:id="1127502468">
                  <w:marLeft w:val="0"/>
                  <w:marRight w:val="0"/>
                  <w:marTop w:val="0"/>
                  <w:marBottom w:val="0"/>
                  <w:divBdr>
                    <w:top w:val="single" w:sz="6" w:space="0" w:color="CCCCCC"/>
                    <w:left w:val="none" w:sz="0" w:space="0" w:color="auto"/>
                    <w:bottom w:val="single" w:sz="6" w:space="0" w:color="E8E8EA"/>
                    <w:right w:val="none" w:sz="0" w:space="0" w:color="auto"/>
                  </w:divBdr>
                </w:div>
              </w:divsChild>
            </w:div>
          </w:divsChild>
        </w:div>
      </w:divsChild>
    </w:div>
    <w:div w:id="2104378903">
      <w:bodyDiv w:val="1"/>
      <w:marLeft w:val="180"/>
      <w:marRight w:val="180"/>
      <w:marTop w:val="240"/>
      <w:marBottom w:val="240"/>
      <w:divBdr>
        <w:top w:val="none" w:sz="0" w:space="0" w:color="auto"/>
        <w:left w:val="none" w:sz="0" w:space="0" w:color="auto"/>
        <w:bottom w:val="none" w:sz="0" w:space="0" w:color="auto"/>
        <w:right w:val="none" w:sz="0" w:space="0" w:color="auto"/>
      </w:divBdr>
      <w:divsChild>
        <w:div w:id="1863931359">
          <w:marLeft w:val="0"/>
          <w:marRight w:val="0"/>
          <w:marTop w:val="0"/>
          <w:marBottom w:val="0"/>
          <w:divBdr>
            <w:top w:val="none" w:sz="0" w:space="0" w:color="auto"/>
            <w:left w:val="none" w:sz="0" w:space="0" w:color="auto"/>
            <w:bottom w:val="none" w:sz="0" w:space="0" w:color="auto"/>
            <w:right w:val="none" w:sz="0" w:space="0" w:color="auto"/>
          </w:divBdr>
          <w:divsChild>
            <w:div w:id="1719931815">
              <w:marLeft w:val="0"/>
              <w:marRight w:val="0"/>
              <w:marTop w:val="375"/>
              <w:marBottom w:val="375"/>
              <w:divBdr>
                <w:top w:val="single" w:sz="6" w:space="0" w:color="E8E8EA"/>
                <w:left w:val="single" w:sz="6" w:space="0" w:color="BBBBBB"/>
                <w:bottom w:val="single" w:sz="6" w:space="0" w:color="CCCCCC"/>
                <w:right w:val="single" w:sz="6" w:space="0" w:color="BBBBBB"/>
              </w:divBdr>
              <w:divsChild>
                <w:div w:id="2009476799">
                  <w:marLeft w:val="0"/>
                  <w:marRight w:val="0"/>
                  <w:marTop w:val="0"/>
                  <w:marBottom w:val="0"/>
                  <w:divBdr>
                    <w:top w:val="single" w:sz="6" w:space="0" w:color="CCCCCC"/>
                    <w:left w:val="none" w:sz="0" w:space="0" w:color="auto"/>
                    <w:bottom w:val="single" w:sz="6" w:space="0" w:color="E8E8EA"/>
                    <w:right w:val="none" w:sz="0" w:space="0" w:color="auto"/>
                  </w:divBdr>
                </w:div>
              </w:divsChild>
            </w:div>
          </w:divsChild>
        </w:div>
      </w:divsChild>
    </w:div>
    <w:div w:id="2105497302">
      <w:bodyDiv w:val="1"/>
      <w:marLeft w:val="180"/>
      <w:marRight w:val="180"/>
      <w:marTop w:val="240"/>
      <w:marBottom w:val="240"/>
      <w:divBdr>
        <w:top w:val="none" w:sz="0" w:space="0" w:color="auto"/>
        <w:left w:val="none" w:sz="0" w:space="0" w:color="auto"/>
        <w:bottom w:val="none" w:sz="0" w:space="0" w:color="auto"/>
        <w:right w:val="none" w:sz="0" w:space="0" w:color="auto"/>
      </w:divBdr>
      <w:divsChild>
        <w:div w:id="1565140301">
          <w:marLeft w:val="0"/>
          <w:marRight w:val="0"/>
          <w:marTop w:val="0"/>
          <w:marBottom w:val="0"/>
          <w:divBdr>
            <w:top w:val="none" w:sz="0" w:space="0" w:color="auto"/>
            <w:left w:val="none" w:sz="0" w:space="0" w:color="auto"/>
            <w:bottom w:val="none" w:sz="0" w:space="0" w:color="auto"/>
            <w:right w:val="none" w:sz="0" w:space="0" w:color="auto"/>
          </w:divBdr>
          <w:divsChild>
            <w:div w:id="968898379">
              <w:marLeft w:val="0"/>
              <w:marRight w:val="0"/>
              <w:marTop w:val="375"/>
              <w:marBottom w:val="375"/>
              <w:divBdr>
                <w:top w:val="single" w:sz="6" w:space="0" w:color="E8E8EA"/>
                <w:left w:val="single" w:sz="6" w:space="0" w:color="BBBBBB"/>
                <w:bottom w:val="single" w:sz="6" w:space="0" w:color="CCCCCC"/>
                <w:right w:val="single" w:sz="6" w:space="0" w:color="BBBBBB"/>
              </w:divBdr>
              <w:divsChild>
                <w:div w:id="113642148">
                  <w:marLeft w:val="0"/>
                  <w:marRight w:val="0"/>
                  <w:marTop w:val="0"/>
                  <w:marBottom w:val="0"/>
                  <w:divBdr>
                    <w:top w:val="single" w:sz="6" w:space="0" w:color="CCCCCC"/>
                    <w:left w:val="none" w:sz="0" w:space="0" w:color="auto"/>
                    <w:bottom w:val="single" w:sz="6" w:space="0" w:color="E8E8EA"/>
                    <w:right w:val="none" w:sz="0" w:space="0" w:color="auto"/>
                  </w:divBdr>
                  <w:divsChild>
                    <w:div w:id="14566065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5</Pages>
  <Words>2279</Words>
  <Characters>12535</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13</cp:revision>
  <dcterms:created xsi:type="dcterms:W3CDTF">2015-03-10T09:30:00Z</dcterms:created>
  <dcterms:modified xsi:type="dcterms:W3CDTF">2015-03-13T09:32:00Z</dcterms:modified>
</cp:coreProperties>
</file>